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FF0000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                                     </w:t>
      </w:r>
      <w:r w:rsidRPr="00484834">
        <w:rPr>
          <w:rFonts w:ascii="Traditional Arabic" w:hAnsi="Traditional Arabic" w:cs="Traditional Arabic"/>
          <w:color w:val="FF0000"/>
          <w:sz w:val="36"/>
          <w:szCs w:val="36"/>
          <w:lang w:bidi="ar-MA"/>
        </w:rPr>
        <w:t xml:space="preserve">   </w:t>
      </w:r>
      <w:r w:rsidRPr="0048483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الم</w:t>
      </w:r>
      <w:r w:rsidRPr="0048483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ُ</w:t>
      </w:r>
      <w:r w:rsidRPr="0048483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عرَبَات بالحُرُوف</w:t>
      </w:r>
    </w:p>
    <w:p w:rsidR="00484834" w:rsidRDefault="00484834" w:rsidP="00484834">
      <w:pPr>
        <w:bidi/>
        <w:rPr>
          <w:rFonts w:ascii="Traditional Arabic" w:hAnsi="Traditional Arabic" w:cs="Traditional Arabic" w:hint="cs"/>
          <w:b/>
          <w:bCs/>
          <w:color w:val="0000FF"/>
          <w:sz w:val="36"/>
          <w:szCs w:val="36"/>
          <w:rtl/>
        </w:rPr>
      </w:pP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</w:rPr>
      </w:pPr>
      <w:r w:rsidRPr="00484834"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</w:rPr>
        <w:t>(والذي يُعرَبُ بالحروف أربعة أنواع: التثنية، وجمع المذكر السالم، والأسماء الخمسة، والأفعال الخمسة وهى: يفعلان وتفعلان ويفعلون وتفعلون وتفعلين. فأما التثنية: فتُرفع بالألف، وتُنصب وتُخفض بالياء. وأما جمع المذكر السالم: فيُرفع بالواو، ويُنصب ويخفض بالياء. وأما الأسماء الخمسة: فتُرفع بالواو، وتُنصب الألف، وتُخفض بالياء. وأما الأفعال الخمسة: فتُرفع بالنون، وتُنصب وتُجزم بحذفها).</w:t>
      </w:r>
    </w:p>
    <w:p w:rsidR="00484834" w:rsidRPr="00484834" w:rsidRDefault="00484834" w:rsidP="00484834">
      <w:pPr>
        <w:pStyle w:val="botext"/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</w:rPr>
        <w:t>بين المصنف الأنواع التي تعرب بالحروف يعني ما كان تغير الحرف فيه دليلا على تغير إعرابه ونطقه</w:t>
      </w:r>
      <w:r w:rsidRPr="00484834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</w:rPr>
        <w:t>فذكر أنها أربعة أنواع:</w:t>
      </w:r>
      <w:r w:rsidRPr="00484834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1- المثنى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:</w:t>
      </w:r>
      <w:r w:rsidRPr="00484834"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</w:rPr>
        <w:t xml:space="preserve">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وهو كل كلمة تدل على اثنين أو اثنتين بزيادة ألف ونون أو ياء ونون في آخره ويشترك في هذه الصيغة الذكر والأنثى. وحكمه: يُرفع بالألف، ويُنصب ويُخفض بالياء. مثاله قال تعالى: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(قَالَ رَجُلَانِ مِنَ الَّذِينَ يَخَافُونَ).</w:t>
      </w:r>
      <w:r w:rsidRPr="00484834"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</w:rPr>
        <w:t xml:space="preserve">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وإعرابه: قال فعل ماض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مبني على الفتح.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رجلان فاعل مرفوع بالألف لأنه مثنى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من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حرف جر.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الذين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اسم موصول مبني على الفتح في محل جر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وال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جار و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ال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مجرور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متعلقان بقال.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يخافون صلة الموصول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لا محل لها من الإعراب.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وهناك أربعة ألفاظ تُلحق بالمثنى: اثنان و اثنتان و كلا و كلتا. 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</w:pP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>2-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جمع المذكر السالم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: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وهو كل كلمة تدل على أكثر من اثنين بزيادة واو ونون أو ياء ونون في آخره وسمي سالما لأن مفرده سلم حال الجمع. فإذا جمعت صالح قلت صالحون. مثاله تقول: (جاءَ المُسلمون) و(رأيتُ المُسلمِين) و(مررتُ بالمُسلِمين). فكلمة المسلمون جمع مذكر سالم وفي المثال الأول كان مرفوعا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ً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وعلامة رفعه بالواو، وفي المثال الثاني منصوبًا و علامة نصبه الياء، وفي المثال الثالث مجرورًا بال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يا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ء وعلامة جره الياء.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lastRenderedPageBreak/>
        <w:t>وهناك ألفاظ ألحقتها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العرب لمشابهتها في الصورة مع اختلال شرط فيها نحو: أولو وأهلون وأرضون ووابلون وعالمون وألفاظ العقود عشرون إلى التسعين. مثاله: قال تعالى: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(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شَغَلَتْنَا أَمْوَالُنَا وَأَهْلُونَا).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وإعرابه: شغلتنا فعل ماض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مبني على الفتح. والتاء للتأنيث.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ونا ضمير متصل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مبني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في محل 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نصب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مفعول به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أموالنا فاعل مرفوع بالضمة وهو مضاف ونا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ضمير متصل مبني في محل جر بالإضافة.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والواو عاطفة وأهلون معطوفة على المرفوع مرفوع مثله بالواو لأنه ملحق جمع مذكر سالم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وهو مضاف.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ونا 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ضمير متصل في محل جر بالإضافة.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</w:pP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</w:pPr>
      <w:r w:rsidRPr="00484834"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>3-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الأسماء الخمسة: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و هي: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أَبُوكَ، وَأَخُوكَ، وَحَمُوكَ، وَفُوكَ، وَذُو ، وتعرب بالواو رفعا وبالألف نصبا وبالياء جرا ،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فتقول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فيها مبينا وجه إعرابها: جاءَ أبُوكَ جاء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فعل ماض مبني على الفتح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أبوكَ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فاعل مرفوع و علامة رفعه الواو لأنه من الأسماء الخمسة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وهو مضاف والكاف مضاف إليه.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ورأيتُ أبَاكَ، رأيت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فعل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ماض مبني على السكون والتاء في محل رفع فاعل.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أباك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مفعول به منصوب بالألف لأنه من الأسماء الخمسة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وهو مضاف والكاف مضاف إليه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. ومررت بأبيك مررت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فعل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ماض مبني على السكون والتاء في محل رفع فاعل.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بأبيك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الباء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حرف جر و أبيك اسم مجرور بالباء و علامة جره الياء لأنه من الأسماء الخمسة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وهو مضاف والكاف مضاف إليه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. ومثاله في القرآن حال الرفع قال تعالى: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(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مِنْ حَيْثُ أَمَرَهُمْ أَبُوهُمْ).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وقوله: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(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إِذْ قَالَ لَهُمْ أَخُوهُمْ هُودٌ).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ومثاله حال النصب قوله: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(وَجَاءُوا أَبَاهُمْ عِشَاءً يَبْكُونَ).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وقوله: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(وَإِلَى عَادٍ أَخَاهُمْ هُودًا).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ومثاله حال الجر قوله: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(فَلَمَّا رَجَعُوا إِلَى أَبِيهِمْ).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ويشترط لإعراب الأسماء الخمسة أربعة شروط: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الشرط الأول: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أن تكون مكبرة فإن كانت مصغرة أعربت بالحركات. نحو: هذا أُبيِّك.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 وإعرابه: هذا اسم إشارة مبني في محل رفع مبتدأ.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 أبيك خبر مرفوع بالضمة الظاهرة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 على آخره لأنه مصغر وهو مضاف. والكاف ضمير متصل مبني في محل جر بالإضافة.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lastRenderedPageBreak/>
        <w:t xml:space="preserve">الشرط الثاني: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أن تكون مضافة فإن كانت مفردة أعربت بالحركات. نحو: وله أخ. 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وإعرابه: الواو عاطفة. له جار ومجرور متعلقان بخبر محذوف.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أخ مبتدأ مؤخر مرفوع بالضمة الظاهرة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 على آخره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الشرط الثالث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: أن تكون مضافة لغير ياء المتكلم فإن أضفتها لياء المتكلم أعربت بالحركات المقدرة. نحو: هذا أبي. 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>وإعرابه: هذا مبتدأ.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 أبي خبر مرفوع بالضمة المقدرة منع من ظهورها الثقل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 وهو مضاف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.</w:t>
      </w:r>
      <w:r w:rsidRPr="0048483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MA"/>
        </w:rPr>
        <w:t xml:space="preserve"> والياء ضمير متصل في مجل جر بالإضافة.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الشرط الرابع: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أن تكون مفردة فإذا ثنيت أو جمعت أعربت إعراب المثنى والمجموع. نحو: أكرمني أبواي وأكرمني أبون. فأبواي فاعل مرفوع بالألف لأنه مثنى. وأبون فاعل مرفوع بالواو لأنه جمع مذكر سالم.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</w:pP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>4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- </w:t>
      </w: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الأفعال الخمسة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: و تسمى كذلك عند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النحاة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الأمثال الخمسة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 xml:space="preserve"> و هي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كل فعل مضارع اتصل به ألف الاثنين أو واو الجماعة أو ياء المخاطبة، فعند اتصاله بألف الاثنين يكون له صورتان: المخاطب و الغائب و عندما يتصل بواو الجماعة له كذلك صورتان: المخاطب و الغائب و في ياء المخاطبة  له صورة واحدة، فتقول: (تأكلان (أنتما) و يأكلان (هما) و تأكلون (أنتم) و يأكلون (هم) و تأكلين (أنت).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إعراب الأفعال الخمسة: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1- تُرفع بثبوت النون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 تقول: الزيدان يضربان ، الزيدون يضربون ، أنت تضربين.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2- وتُنصب بحذف النون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 فإذا دخل حرف من النواصب على الأفعال الخمسة فإنه ينصب الفعل و تكون علامة النصب حذف النون، تقول: لنْ تأكلا ، فتأكلا فعل مضارع منصوب بلن و علامة نصبه حذف النون.</w:t>
      </w:r>
    </w:p>
    <w:p w:rsidR="00484834" w:rsidRPr="00484834" w:rsidRDefault="00484834" w:rsidP="0048483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484834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3- وتجزم بحذف النون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: كما في قوله تعالى: 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(ف</w:t>
      </w:r>
      <w:r w:rsidR="00985C07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َإنْ لَمْ تَفْعَلُوا وَ</w:t>
      </w:r>
      <w:r w:rsidRPr="00484834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لَنْ تَفْعَلُوا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) 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وإعرابه: لم: حرف نفي وجزم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وقلب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. تفعلوا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فعل مضارع مجزوم بلم وعلامة جزمه حذف النون لأنه من الأفعال الخمسة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والواو ضمير متصل مبني في محل رفع فاعل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. </w:t>
      </w:r>
      <w:r w:rsidRPr="00484834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MA"/>
        </w:rPr>
        <w:t>ولن تفعلوا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الواو عاطفة. تفعلوا فعل </w:t>
      </w:r>
      <w:r w:rsidRPr="0048483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lastRenderedPageBreak/>
        <w:t>منصوب بلن و علامة نصبه حذف النون أيضا</w:t>
      </w:r>
      <w:r w:rsidRPr="00484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لأنه من الأفعال الخمسة والواو ضمير متصل في محل رفع فاعل.</w:t>
      </w:r>
    </w:p>
    <w:p w:rsidR="0084321A" w:rsidRPr="00484834" w:rsidRDefault="0084321A">
      <w:pPr>
        <w:rPr>
          <w:sz w:val="36"/>
          <w:szCs w:val="36"/>
          <w:lang w:bidi="ar-MA"/>
        </w:rPr>
      </w:pPr>
    </w:p>
    <w:sectPr w:rsidR="0084321A" w:rsidRPr="00484834" w:rsidSect="0084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484834"/>
    <w:rsid w:val="00484834"/>
    <w:rsid w:val="0084321A"/>
    <w:rsid w:val="009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text">
    <w:name w:val="botext"/>
    <w:basedOn w:val="a"/>
    <w:rsid w:val="00484834"/>
    <w:pPr>
      <w:spacing w:before="100" w:beforeAutospacing="1" w:after="100" w:afterAutospacing="1"/>
    </w:pPr>
    <w:rPr>
      <w:rFonts w:ascii="Simplified Arabic" w:hAnsi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2</cp:revision>
  <dcterms:created xsi:type="dcterms:W3CDTF">2011-01-20T14:11:00Z</dcterms:created>
  <dcterms:modified xsi:type="dcterms:W3CDTF">2011-01-20T14:17:00Z</dcterms:modified>
</cp:coreProperties>
</file>