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5E10A" w14:textId="0EB24606" w:rsidR="00766382" w:rsidRPr="009623D0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4957ED">
        <w:rPr>
          <w:rFonts w:ascii="Traditional Arabic" w:hAnsi="Traditional Arabic" w:cs="Traditional Arabic" w:hint="cs"/>
          <w:b/>
          <w:bCs/>
          <w:color w:val="FF0000"/>
          <w:sz w:val="170"/>
          <w:szCs w:val="170"/>
          <w:rtl/>
        </w:rPr>
        <w:t>كلمة الندم</w:t>
      </w:r>
      <w:r w:rsidR="00E33AC2" w:rsidRPr="00E33AC2">
        <w:rPr>
          <w:rFonts w:ascii="Traditional Arabic" w:hAnsi="Traditional Arabic" w:cs="Traditional Arabic" w:hint="cs"/>
          <w:b/>
          <w:bCs/>
          <w:color w:val="FF0000"/>
          <w:sz w:val="78"/>
          <w:szCs w:val="78"/>
          <w:rtl/>
        </w:rPr>
        <w:t xml:space="preserve"> </w:t>
      </w:r>
      <w:r w:rsidRPr="00E33AC2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38A71E58" w14:textId="263582B9" w:rsidR="00766382" w:rsidRPr="00FF35BF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E43DB0D" w14:textId="4C2B436C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C376DB3" w14:textId="6DE4C8D9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D7BAD6" wp14:editId="7CFA1E45">
                <wp:simplePos x="0" y="0"/>
                <wp:positionH relativeFrom="page">
                  <wp:align>center</wp:align>
                </wp:positionH>
                <wp:positionV relativeFrom="paragraph">
                  <wp:posOffset>5919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1DDCF" w14:textId="77777777" w:rsidR="00766382" w:rsidRDefault="00766382" w:rsidP="00766382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3B172BEF" wp14:editId="02FD5295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7BAD6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0;margin-top:.45pt;width:408.25pt;height:171.4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" filled="f" stroked="f" strokeweight=".5pt">
                <v:textbox>
                  <w:txbxContent>
                    <w:p w14:paraId="5331DDCF" w14:textId="77777777" w:rsidR="00766382" w:rsidRDefault="00766382" w:rsidP="00766382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3B172BEF" wp14:editId="02FD5295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7815C3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AE7BA59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6E4C060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705900C" w14:textId="35CBA7E3" w:rsidR="00766382" w:rsidRDefault="00766382" w:rsidP="00F01C89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60F479CB" w14:textId="1DF141C8" w:rsidR="00766382" w:rsidRDefault="00766382" w:rsidP="00F01C89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4B7551C0" w14:textId="6ECE0026" w:rsidR="00766382" w:rsidRDefault="00766382" w:rsidP="00F01C89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6FE8A3FE" w14:textId="77777777" w:rsidR="00766382" w:rsidRPr="00FF35BF" w:rsidRDefault="00766382" w:rsidP="00F01C89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4B0270F7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24F58839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5BB084ED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75822B83" w14:textId="77777777" w:rsidR="00766382" w:rsidRDefault="00766382" w:rsidP="00F01C89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37A257C4" w14:textId="1DE857EF" w:rsidR="00766382" w:rsidRPr="00CD4916" w:rsidRDefault="00766382" w:rsidP="00F01C89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هيا العساف :</w:t>
      </w:r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10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6A0DC1FB" w14:textId="25022A87" w:rsidR="00766382" w:rsidRPr="009D63E9" w:rsidRDefault="00766382" w:rsidP="00F01C89">
      <w:pPr>
        <w:jc w:val="center"/>
        <w:rPr>
          <w:rFonts w:ascii="Arabic Typesetting" w:hAnsi="Arabic Typesetting" w:cs="AL-Battar"/>
          <w:color w:val="1F497D" w:themeColor="text2"/>
          <w:sz w:val="132"/>
          <w:szCs w:val="132"/>
          <w:rtl/>
        </w:rPr>
      </w:pPr>
      <w:r w:rsidRPr="00F12910">
        <w:rPr>
          <w:rFonts w:ascii="Arabic Typesetting" w:hAnsi="Arabic Typesetting" w:cs="Arabic Typesetting"/>
          <w:sz w:val="54"/>
          <w:szCs w:val="54"/>
          <w:rtl/>
        </w:rPr>
        <w:br w:type="page"/>
      </w:r>
      <w:r w:rsidRPr="009D63E9">
        <w:rPr>
          <w:rFonts w:ascii="Arabic Typesetting" w:hAnsi="Arabic Typesetting" w:cs="AL-Battar" w:hint="cs"/>
          <w:color w:val="1F497D" w:themeColor="text2"/>
          <w:sz w:val="78"/>
          <w:szCs w:val="78"/>
        </w:rPr>
        <w:lastRenderedPageBreak/>
        <w:sym w:font="AGA Arabesque" w:char="F029"/>
      </w:r>
      <w:r w:rsidRPr="009D63E9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</w:t>
      </w:r>
      <w:r w:rsidRPr="009D63E9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>الخطبة الأولى</w:t>
      </w:r>
      <w:r w:rsidRPr="009D63E9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</w:t>
      </w:r>
      <w:r w:rsidRPr="009D63E9">
        <w:rPr>
          <w:rFonts w:ascii="Arabic Typesetting" w:hAnsi="Arabic Typesetting" w:cs="AL-Battar"/>
          <w:color w:val="1F497D" w:themeColor="text2"/>
          <w:sz w:val="78"/>
          <w:szCs w:val="78"/>
        </w:rPr>
        <w:sym w:font="AGA Arabesque" w:char="F028"/>
      </w:r>
    </w:p>
    <w:p w14:paraId="5F41C6DB" w14:textId="7B6A9D68" w:rsidR="007A42C8" w:rsidRDefault="007A42C8" w:rsidP="0005691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كلمةٌ مؤلمة ..</w:t>
      </w:r>
    </w:p>
    <w:p w14:paraId="4425AA26" w14:textId="12FE7A1B" w:rsidR="007A42C8" w:rsidRDefault="007A42C8" w:rsidP="0005691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نعيش</w:t>
      </w:r>
      <w:r w:rsidR="007F2D31">
        <w:rPr>
          <w:rFonts w:ascii="Arabic Typesetting" w:hAnsi="Arabic Typesetting" w:cs="Arabic Typesetting" w:hint="cs"/>
          <w:sz w:val="140"/>
          <w:szCs w:val="140"/>
          <w:rtl/>
        </w:rPr>
        <w:t xml:space="preserve"> اليوم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مع كلمة رهيبة مخيفة</w:t>
      </w:r>
      <w:r w:rsidR="00287EA4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9330090" w14:textId="7F7E3517" w:rsidR="00287EA4" w:rsidRDefault="00287EA4" w:rsidP="0005691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نقف</w:t>
      </w:r>
      <w:r w:rsidR="007F2D3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مع كلمة خفيفة على اللسان، ثقيلة على الانسان.</w:t>
      </w:r>
    </w:p>
    <w:p w14:paraId="6A74D3E9" w14:textId="6C5A5519" w:rsidR="00287EA4" w:rsidRDefault="00287EA4" w:rsidP="0005691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كلمة </w:t>
      </w:r>
      <w:r w:rsidR="007F2D31">
        <w:rPr>
          <w:rFonts w:ascii="Arabic Typesetting" w:hAnsi="Arabic Typesetting" w:cs="Arabic Typesetting" w:hint="cs"/>
          <w:sz w:val="140"/>
          <w:szCs w:val="140"/>
          <w:rtl/>
        </w:rPr>
        <w:t>تحمل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</w:t>
      </w:r>
      <w:r w:rsidR="00B4133A">
        <w:rPr>
          <w:rFonts w:ascii="Arabic Typesetting" w:hAnsi="Arabic Typesetting" w:cs="Arabic Typesetting" w:hint="cs"/>
          <w:sz w:val="140"/>
          <w:szCs w:val="140"/>
          <w:rtl/>
        </w:rPr>
        <w:t>أ</w:t>
      </w:r>
      <w:r>
        <w:rPr>
          <w:rFonts w:ascii="Arabic Typesetting" w:hAnsi="Arabic Typesetting" w:cs="Arabic Typesetting" w:hint="cs"/>
          <w:sz w:val="140"/>
          <w:szCs w:val="140"/>
          <w:rtl/>
        </w:rPr>
        <w:t>لم لا الأمل</w:t>
      </w:r>
      <w:r w:rsidR="00303373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F36E5F2" w14:textId="6A02B623" w:rsidR="00B4133A" w:rsidRDefault="00303373" w:rsidP="0005691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حديثي إليكم اليوم عن كلمة تقهر الرجال</w:t>
      </w:r>
      <w:r w:rsidR="003B0177">
        <w:rPr>
          <w:rFonts w:ascii="Arabic Typesetting" w:hAnsi="Arabic Typesetting" w:cs="Arabic Typesetting" w:hint="cs"/>
          <w:sz w:val="140"/>
          <w:szCs w:val="140"/>
          <w:rtl/>
        </w:rPr>
        <w:t xml:space="preserve"> والنساء</w:t>
      </w:r>
      <w:r w:rsidR="00B4133A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758C48E" w14:textId="1EFE9B95" w:rsidR="00303373" w:rsidRDefault="00303373" w:rsidP="0005691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إي والله وتبكي</w:t>
      </w:r>
      <w:r w:rsidR="003B0177">
        <w:rPr>
          <w:rFonts w:ascii="Arabic Typesetting" w:hAnsi="Arabic Typesetting" w:cs="Arabic Typesetting" w:hint="cs"/>
          <w:sz w:val="140"/>
          <w:szCs w:val="140"/>
          <w:rtl/>
        </w:rPr>
        <w:t xml:space="preserve"> الشباب</w:t>
      </w:r>
      <w:r w:rsidR="00433C06">
        <w:rPr>
          <w:rFonts w:ascii="Arabic Typesetting" w:hAnsi="Arabic Typesetting" w:cs="Arabic Typesetting" w:hint="cs"/>
          <w:sz w:val="140"/>
          <w:szCs w:val="140"/>
          <w:rtl/>
        </w:rPr>
        <w:t xml:space="preserve"> والفتيات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F0BD768" w14:textId="14F87741" w:rsidR="00303373" w:rsidRDefault="00303373" w:rsidP="0030337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حديثي عن كلمة الندم.</w:t>
      </w:r>
    </w:p>
    <w:p w14:paraId="1B03A3B3" w14:textId="1DB6352A" w:rsidR="00303373" w:rsidRDefault="00F83DCC" w:rsidP="0030337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وما من أحد إلّا ندم، وما منّا من أحد إلّا سيندم.</w:t>
      </w:r>
    </w:p>
    <w:p w14:paraId="722250BD" w14:textId="2AD5280B" w:rsidR="00F83DCC" w:rsidRDefault="00F83DCC" w:rsidP="0030337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سيندم عاجلًا أو آجلًا.</w:t>
      </w:r>
    </w:p>
    <w:p w14:paraId="4E6DEAC3" w14:textId="7735396E" w:rsidR="00F83DCC" w:rsidRDefault="00F83DCC" w:rsidP="0030337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ما من عبد</w:t>
      </w:r>
      <w:r w:rsidR="00914B8F">
        <w:rPr>
          <w:rFonts w:ascii="Arabic Typesetting" w:hAnsi="Arabic Typesetting" w:cs="Arabic Typesetting" w:hint="cs"/>
          <w:sz w:val="140"/>
          <w:szCs w:val="140"/>
          <w:rtl/>
        </w:rPr>
        <w:t>ٍ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أحيا الله قلبه </w:t>
      </w:r>
      <w:r w:rsidR="00AC2642">
        <w:rPr>
          <w:rFonts w:ascii="Arabic Typesetting" w:hAnsi="Arabic Typesetting" w:cs="Arabic Typesetting" w:hint="cs"/>
          <w:sz w:val="140"/>
          <w:szCs w:val="140"/>
          <w:rtl/>
        </w:rPr>
        <w:t>وزكى نفسه إلّا سيندم.</w:t>
      </w:r>
    </w:p>
    <w:p w14:paraId="0FB4C76F" w14:textId="2D5746C0" w:rsidR="00AC2642" w:rsidRDefault="00AC2642" w:rsidP="00303373">
      <w:pPr>
        <w:jc w:val="both"/>
        <w:rPr>
          <w:rFonts w:ascii="Arabic Typesetting" w:eastAsiaTheme="minorHAnsi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الندم كلمةٌ نتلوها في كتاب الله </w:t>
      </w:r>
      <w:r>
        <w:rPr>
          <w:rFonts w:ascii="QCF_BSML" w:eastAsiaTheme="minorHAnsi" w:hAnsi="QCF_BSML" w:cs="QCF_BSML"/>
          <w:color w:val="000000"/>
          <w:sz w:val="93"/>
          <w:szCs w:val="93"/>
          <w:rtl/>
        </w:rPr>
        <w:t>ﭽ</w:t>
      </w:r>
      <w:r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 w:rsidRPr="008C38D8">
        <w:rPr>
          <w:rFonts w:ascii="QCF_P215" w:eastAsiaTheme="minorHAnsi" w:hAnsi="QCF_P215" w:cs="QCF_P215"/>
          <w:color w:val="000000"/>
          <w:sz w:val="103"/>
          <w:szCs w:val="103"/>
          <w:rtl/>
        </w:rPr>
        <w:t>ﭜ</w:t>
      </w:r>
      <w:r w:rsidRPr="008C38D8">
        <w:rPr>
          <w:rFonts w:ascii="QCF_P215" w:eastAsiaTheme="minorHAnsi" w:hAnsi="QCF_P215" w:cs="QCF_P215"/>
          <w:color w:val="000000"/>
          <w:sz w:val="12"/>
          <w:szCs w:val="12"/>
          <w:rtl/>
        </w:rPr>
        <w:t xml:space="preserve">  </w:t>
      </w:r>
      <w:r w:rsidRPr="008C38D8">
        <w:rPr>
          <w:rFonts w:ascii="QCF_P215" w:eastAsiaTheme="minorHAnsi" w:hAnsi="QCF_P215" w:cs="QCF_P215"/>
          <w:color w:val="000000"/>
          <w:sz w:val="103"/>
          <w:szCs w:val="103"/>
          <w:rtl/>
        </w:rPr>
        <w:t>ﭝ</w:t>
      </w:r>
      <w:r w:rsidRPr="008C38D8">
        <w:rPr>
          <w:rFonts w:ascii="QCF_P215" w:eastAsiaTheme="minorHAnsi" w:hAnsi="QCF_P215" w:cs="QCF_P215"/>
          <w:color w:val="000000"/>
          <w:sz w:val="12"/>
          <w:szCs w:val="12"/>
          <w:rtl/>
        </w:rPr>
        <w:t xml:space="preserve"> </w:t>
      </w:r>
      <w:r w:rsidRPr="008C38D8">
        <w:rPr>
          <w:rFonts w:ascii="QCF_P215" w:eastAsiaTheme="minorHAnsi" w:hAnsi="QCF_P215" w:cs="QCF_P215"/>
          <w:color w:val="000000"/>
          <w:sz w:val="103"/>
          <w:szCs w:val="103"/>
          <w:rtl/>
        </w:rPr>
        <w:t>ﭞ</w:t>
      </w:r>
      <w:r w:rsidRPr="008C38D8">
        <w:rPr>
          <w:rFonts w:ascii="QCF_P215" w:eastAsiaTheme="minorHAnsi" w:hAnsi="QCF_P215" w:cs="QCF_P215"/>
          <w:color w:val="000000"/>
          <w:sz w:val="12"/>
          <w:szCs w:val="12"/>
          <w:rtl/>
        </w:rPr>
        <w:t xml:space="preserve"> </w:t>
      </w:r>
      <w:r w:rsidRPr="008C38D8">
        <w:rPr>
          <w:rFonts w:ascii="QCF_P215" w:eastAsiaTheme="minorHAnsi" w:hAnsi="QCF_P215" w:cs="QCF_P215"/>
          <w:color w:val="000000"/>
          <w:sz w:val="103"/>
          <w:szCs w:val="103"/>
          <w:rtl/>
        </w:rPr>
        <w:t>ﭟ</w:t>
      </w:r>
      <w:r w:rsidRPr="008C38D8">
        <w:rPr>
          <w:rFonts w:ascii="QCF_P215" w:eastAsiaTheme="minorHAnsi" w:hAnsi="QCF_P215" w:cs="QCF_P215"/>
          <w:color w:val="000000"/>
          <w:sz w:val="12"/>
          <w:szCs w:val="12"/>
          <w:rtl/>
        </w:rPr>
        <w:t xml:space="preserve"> </w:t>
      </w:r>
      <w:r w:rsidRPr="008C38D8">
        <w:rPr>
          <w:rFonts w:ascii="QCF_P215" w:eastAsiaTheme="minorHAnsi" w:hAnsi="QCF_P215" w:cs="QCF_P215"/>
          <w:color w:val="000000"/>
          <w:sz w:val="103"/>
          <w:szCs w:val="103"/>
          <w:rtl/>
        </w:rPr>
        <w:t>ﭠ</w:t>
      </w:r>
      <w:r>
        <w:rPr>
          <w:rFonts w:ascii="Arial" w:eastAsiaTheme="minorHAnsi" w:hAnsi="Arial" w:cs="Arial"/>
          <w:color w:val="000000"/>
          <w:sz w:val="2"/>
          <w:szCs w:val="2"/>
          <w:rtl/>
        </w:rPr>
        <w:t xml:space="preserve"> </w:t>
      </w:r>
      <w:r>
        <w:rPr>
          <w:rFonts w:ascii="QCF_BSML" w:eastAsiaTheme="minorHAnsi" w:hAnsi="QCF_BSML" w:cs="QCF_BSML"/>
          <w:color w:val="000000"/>
          <w:sz w:val="93"/>
          <w:szCs w:val="93"/>
          <w:rtl/>
        </w:rPr>
        <w:t xml:space="preserve">ﭼ </w:t>
      </w:r>
      <w:r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يونس: ٥٤</w:t>
      </w:r>
    </w:p>
    <w:p w14:paraId="0841EDD3" w14:textId="72B864D2" w:rsidR="00AC2642" w:rsidRPr="00AC2642" w:rsidRDefault="00AC2642" w:rsidP="0030337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eastAsiaTheme="minorHAnsi" w:hAnsi="Arabic Typesetting" w:cs="Arabic Typesetting" w:hint="cs"/>
          <w:sz w:val="140"/>
          <w:szCs w:val="140"/>
          <w:rtl/>
        </w:rPr>
        <w:lastRenderedPageBreak/>
        <w:t>الندمٌ كلمةٌ جاءت في السنة</w:t>
      </w:r>
      <w:r w:rsidR="00914B8F"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 النبوية</w:t>
      </w:r>
      <w:r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 قال </w:t>
      </w:r>
      <w:r w:rsidR="00165244" w:rsidRPr="0035151F">
        <w:rPr>
          <w:rFonts w:ascii="AGA Arabesque Desktop" w:hAnsi="AGA Arabesque Desktop"/>
          <w:sz w:val="92"/>
          <w:szCs w:val="92"/>
        </w:rPr>
        <w:sym w:font="KFGQPC Arabic Symbols 01" w:char="F067"/>
      </w:r>
      <w:r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: </w:t>
      </w:r>
      <w:r w:rsidR="00165244" w:rsidRPr="00165244">
        <w:rPr>
          <w:rFonts w:ascii="Arabic Typesetting" w:eastAsiaTheme="minorHAnsi" w:hAnsi="Arabic Typesetting" w:cs="Arabic Typesetting"/>
          <w:sz w:val="140"/>
          <w:szCs w:val="140"/>
          <w:rtl/>
        </w:rPr>
        <w:t>مَا مِنْ أَحَدٍ يَمُوتُ إِلاَّ نَدِمَ، قَالُوا: وَمَا نَدَامَتُهُ يَا رَسُولَ اللهِ؟ قَالَ: إِنْ كَانَ مُحْسِنًا نَدِمَ أَنْ لاَ يَكُونَ ازْدَادَ، وَإِنْ كَانَ مُسِيئًا نَدِمَ أَنْ لاَ يَكُونَ نَزَعَ.</w:t>
      </w:r>
      <w:r w:rsidR="00165244"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 </w:t>
      </w:r>
      <w:r w:rsidR="00165244" w:rsidRPr="00165244">
        <w:rPr>
          <w:rFonts w:ascii="Arabic Typesetting" w:hAnsi="Arabic Typesetting" w:cs="Arabic Typesetting" w:hint="cs"/>
          <w:sz w:val="48"/>
          <w:szCs w:val="48"/>
          <w:rtl/>
        </w:rPr>
        <w:t>رواه الترمذي.</w:t>
      </w:r>
    </w:p>
    <w:p w14:paraId="57BD72F3" w14:textId="516E2847" w:rsidR="007C6F9B" w:rsidRPr="009950B0" w:rsidRDefault="00165244" w:rsidP="00056912">
      <w:pPr>
        <w:jc w:val="both"/>
        <w:rPr>
          <w:rFonts w:ascii="Arabic Typesetting" w:hAnsi="Arabic Typesetting" w:cs="Arabic Typesetting"/>
          <w:sz w:val="128"/>
          <w:szCs w:val="128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</w:t>
      </w:r>
      <w:r w:rsidR="007C6F9B">
        <w:rPr>
          <w:rFonts w:ascii="Arabic Typesetting" w:hAnsi="Arabic Typesetting" w:cs="Arabic Typesetting" w:hint="cs"/>
          <w:sz w:val="140"/>
          <w:szCs w:val="140"/>
          <w:rtl/>
        </w:rPr>
        <w:t>قص الله تعالى في كتابه خبر ابن</w:t>
      </w:r>
      <w:r w:rsidR="00C23CA0">
        <w:rPr>
          <w:rFonts w:ascii="Arabic Typesetting" w:hAnsi="Arabic Typesetting" w:cs="Arabic Typesetting" w:hint="cs"/>
          <w:sz w:val="140"/>
          <w:szCs w:val="140"/>
          <w:rtl/>
        </w:rPr>
        <w:t>يْ</w:t>
      </w:r>
      <w:r w:rsidR="007C6F9B">
        <w:rPr>
          <w:rFonts w:ascii="Arabic Typesetting" w:hAnsi="Arabic Typesetting" w:cs="Arabic Typesetting" w:hint="cs"/>
          <w:sz w:val="140"/>
          <w:szCs w:val="140"/>
          <w:rtl/>
        </w:rPr>
        <w:t xml:space="preserve"> آدم لمّا قتل أخاه، فندم ندم</w:t>
      </w:r>
      <w:r w:rsidR="008822A2">
        <w:rPr>
          <w:rFonts w:ascii="Arabic Typesetting" w:hAnsi="Arabic Typesetting" w:cs="Arabic Typesetting" w:hint="cs"/>
          <w:sz w:val="140"/>
          <w:szCs w:val="140"/>
          <w:rtl/>
        </w:rPr>
        <w:t>ًا</w:t>
      </w:r>
      <w:r w:rsidR="007C6F9B">
        <w:rPr>
          <w:rFonts w:ascii="Arabic Typesetting" w:hAnsi="Arabic Typesetting" w:cs="Arabic Typesetting" w:hint="cs"/>
          <w:sz w:val="140"/>
          <w:szCs w:val="140"/>
          <w:rtl/>
        </w:rPr>
        <w:t xml:space="preserve"> شديد</w:t>
      </w:r>
      <w:r w:rsidR="008822A2">
        <w:rPr>
          <w:rFonts w:ascii="Arabic Typesetting" w:hAnsi="Arabic Typesetting" w:cs="Arabic Typesetting" w:hint="cs"/>
          <w:sz w:val="140"/>
          <w:szCs w:val="140"/>
          <w:rtl/>
        </w:rPr>
        <w:t>ًا</w:t>
      </w:r>
      <w:r w:rsidR="00DC2ED3">
        <w:rPr>
          <w:rFonts w:ascii="Arabic Typesetting" w:hAnsi="Arabic Typesetting" w:cs="Arabic Typesetting" w:hint="cs"/>
          <w:sz w:val="140"/>
          <w:szCs w:val="140"/>
          <w:rtl/>
        </w:rPr>
        <w:t xml:space="preserve"> و</w:t>
      </w:r>
      <w:r w:rsidR="00E424EC">
        <w:rPr>
          <w:rFonts w:ascii="Arabic Typesetting" w:hAnsi="Arabic Typesetting" w:cs="Arabic Typesetting" w:hint="cs"/>
          <w:sz w:val="140"/>
          <w:szCs w:val="140"/>
          <w:rtl/>
        </w:rPr>
        <w:t>صور</w:t>
      </w:r>
      <w:r w:rsidR="00DC2ED3">
        <w:rPr>
          <w:rFonts w:ascii="Arabic Typesetting" w:hAnsi="Arabic Typesetting" w:cs="Arabic Typesetting" w:hint="cs"/>
          <w:sz w:val="140"/>
          <w:szCs w:val="140"/>
          <w:rtl/>
        </w:rPr>
        <w:t xml:space="preserve"> الله تلك المشاعر فقال سبحانه</w:t>
      </w:r>
      <w:r w:rsidR="008822A2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822A2" w:rsidRPr="008822A2">
        <w:rPr>
          <w:rFonts w:ascii="QCF_BSML" w:eastAsiaTheme="minorHAnsi" w:hAnsi="QCF_BSML" w:cs="QCF_BSML"/>
          <w:color w:val="000000"/>
          <w:sz w:val="89"/>
          <w:szCs w:val="89"/>
          <w:rtl/>
        </w:rPr>
        <w:t>ﭽ</w:t>
      </w:r>
      <w:r w:rsidR="008822A2"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 w:rsidR="008822A2" w:rsidRPr="008C38D8">
        <w:rPr>
          <w:rFonts w:ascii="QCF_P112" w:eastAsiaTheme="minorHAnsi" w:hAnsi="QCF_P112" w:cs="QCF_P112"/>
          <w:color w:val="000000"/>
          <w:sz w:val="93"/>
          <w:szCs w:val="93"/>
          <w:rtl/>
        </w:rPr>
        <w:t>ﯫ</w:t>
      </w:r>
      <w:r w:rsidR="008822A2" w:rsidRPr="008C38D8">
        <w:rPr>
          <w:rFonts w:ascii="QCF_P112" w:eastAsiaTheme="minorHAnsi" w:hAnsi="QCF_P112" w:cs="QCF_P112"/>
          <w:color w:val="000000"/>
          <w:sz w:val="6"/>
          <w:szCs w:val="6"/>
          <w:rtl/>
        </w:rPr>
        <w:t xml:space="preserve"> </w:t>
      </w:r>
      <w:r w:rsidR="008822A2" w:rsidRPr="008C38D8">
        <w:rPr>
          <w:rFonts w:ascii="QCF_P112" w:eastAsiaTheme="minorHAnsi" w:hAnsi="QCF_P112" w:cs="QCF_P112"/>
          <w:color w:val="000000"/>
          <w:sz w:val="93"/>
          <w:szCs w:val="93"/>
          <w:rtl/>
        </w:rPr>
        <w:t>ﯬ</w:t>
      </w:r>
      <w:r w:rsidR="008822A2" w:rsidRPr="008C38D8">
        <w:rPr>
          <w:rFonts w:ascii="QCF_P112" w:eastAsiaTheme="minorHAnsi" w:hAnsi="QCF_P112" w:cs="QCF_P112"/>
          <w:color w:val="000000"/>
          <w:sz w:val="6"/>
          <w:szCs w:val="6"/>
          <w:rtl/>
        </w:rPr>
        <w:t xml:space="preserve"> </w:t>
      </w:r>
      <w:r w:rsidR="008822A2" w:rsidRPr="008C38D8">
        <w:rPr>
          <w:rFonts w:ascii="QCF_P112" w:eastAsiaTheme="minorHAnsi" w:hAnsi="QCF_P112" w:cs="QCF_P112"/>
          <w:color w:val="000000"/>
          <w:sz w:val="93"/>
          <w:szCs w:val="93"/>
          <w:rtl/>
        </w:rPr>
        <w:t>ﯭ</w:t>
      </w:r>
      <w:r w:rsidR="008822A2" w:rsidRPr="008C38D8">
        <w:rPr>
          <w:rFonts w:ascii="QCF_P112" w:eastAsiaTheme="minorHAnsi" w:hAnsi="QCF_P112" w:cs="QCF_P112"/>
          <w:color w:val="000000"/>
          <w:sz w:val="6"/>
          <w:szCs w:val="6"/>
          <w:rtl/>
        </w:rPr>
        <w:t xml:space="preserve"> </w:t>
      </w:r>
      <w:r w:rsidR="008822A2" w:rsidRPr="008C38D8">
        <w:rPr>
          <w:rFonts w:ascii="QCF_P112" w:eastAsiaTheme="minorHAnsi" w:hAnsi="QCF_P112" w:cs="QCF_P112"/>
          <w:color w:val="000000"/>
          <w:sz w:val="93"/>
          <w:szCs w:val="93"/>
          <w:rtl/>
        </w:rPr>
        <w:t>ﯮ</w:t>
      </w:r>
      <w:r w:rsidR="008822A2" w:rsidRPr="008C38D8">
        <w:rPr>
          <w:rFonts w:ascii="QCF_P112" w:eastAsiaTheme="minorHAnsi" w:hAnsi="QCF_P112" w:cs="QCF_P112"/>
          <w:color w:val="000000"/>
          <w:sz w:val="6"/>
          <w:szCs w:val="6"/>
          <w:rtl/>
        </w:rPr>
        <w:t xml:space="preserve"> </w:t>
      </w:r>
      <w:r w:rsidR="008822A2" w:rsidRPr="008C38D8">
        <w:rPr>
          <w:rFonts w:ascii="QCF_P112" w:eastAsiaTheme="minorHAnsi" w:hAnsi="QCF_P112" w:cs="QCF_P112"/>
          <w:color w:val="000000"/>
          <w:sz w:val="93"/>
          <w:szCs w:val="93"/>
          <w:rtl/>
        </w:rPr>
        <w:t>ﯯ</w:t>
      </w:r>
      <w:r w:rsidR="008822A2" w:rsidRPr="008C38D8">
        <w:rPr>
          <w:rFonts w:ascii="QCF_P112" w:eastAsiaTheme="minorHAnsi" w:hAnsi="QCF_P112" w:cs="QCF_P112"/>
          <w:color w:val="000000"/>
          <w:sz w:val="6"/>
          <w:szCs w:val="6"/>
          <w:rtl/>
        </w:rPr>
        <w:t xml:space="preserve"> </w:t>
      </w:r>
      <w:r w:rsidR="008822A2" w:rsidRPr="008C38D8">
        <w:rPr>
          <w:rFonts w:ascii="QCF_P112" w:eastAsiaTheme="minorHAnsi" w:hAnsi="QCF_P112" w:cs="QCF_P112"/>
          <w:color w:val="000000"/>
          <w:sz w:val="93"/>
          <w:szCs w:val="93"/>
          <w:rtl/>
        </w:rPr>
        <w:t>ﯰ</w:t>
      </w:r>
      <w:r w:rsidR="008822A2" w:rsidRPr="008C38D8">
        <w:rPr>
          <w:rFonts w:ascii="QCF_P112" w:eastAsiaTheme="minorHAnsi" w:hAnsi="QCF_P112" w:cs="QCF_P112"/>
          <w:color w:val="000000"/>
          <w:sz w:val="6"/>
          <w:szCs w:val="6"/>
          <w:rtl/>
        </w:rPr>
        <w:t xml:space="preserve"> </w:t>
      </w:r>
      <w:r w:rsidR="008822A2" w:rsidRPr="008C38D8">
        <w:rPr>
          <w:rFonts w:ascii="QCF_P112" w:eastAsiaTheme="minorHAnsi" w:hAnsi="QCF_P112" w:cs="QCF_P112"/>
          <w:color w:val="000000"/>
          <w:sz w:val="93"/>
          <w:szCs w:val="93"/>
          <w:rtl/>
        </w:rPr>
        <w:t>ﯱ</w:t>
      </w:r>
      <w:r w:rsidR="008822A2" w:rsidRPr="008C38D8">
        <w:rPr>
          <w:rFonts w:ascii="QCF_P112" w:eastAsiaTheme="minorHAnsi" w:hAnsi="QCF_P112" w:cs="QCF_P112"/>
          <w:color w:val="000000"/>
          <w:sz w:val="6"/>
          <w:szCs w:val="6"/>
          <w:rtl/>
        </w:rPr>
        <w:t xml:space="preserve"> </w:t>
      </w:r>
      <w:r w:rsidR="008822A2" w:rsidRPr="008C38D8">
        <w:rPr>
          <w:rFonts w:ascii="QCF_P112" w:eastAsiaTheme="minorHAnsi" w:hAnsi="QCF_P112" w:cs="QCF_P112"/>
          <w:color w:val="000000"/>
          <w:sz w:val="93"/>
          <w:szCs w:val="93"/>
          <w:rtl/>
        </w:rPr>
        <w:t>ﯲ</w:t>
      </w:r>
      <w:r w:rsidR="008822A2" w:rsidRPr="008C38D8">
        <w:rPr>
          <w:rFonts w:ascii="QCF_P112" w:eastAsiaTheme="minorHAnsi" w:hAnsi="QCF_P112" w:cs="QCF_P112"/>
          <w:color w:val="000000"/>
          <w:sz w:val="6"/>
          <w:szCs w:val="6"/>
          <w:rtl/>
        </w:rPr>
        <w:t xml:space="preserve">         </w:t>
      </w:r>
      <w:r w:rsidR="008822A2" w:rsidRPr="008C38D8">
        <w:rPr>
          <w:rFonts w:ascii="QCF_P112" w:eastAsiaTheme="minorHAnsi" w:hAnsi="QCF_P112" w:cs="QCF_P112"/>
          <w:color w:val="000000"/>
          <w:sz w:val="93"/>
          <w:szCs w:val="93"/>
          <w:rtl/>
        </w:rPr>
        <w:t>ﯳ</w:t>
      </w:r>
      <w:r w:rsidR="008822A2" w:rsidRPr="008C38D8">
        <w:rPr>
          <w:rFonts w:ascii="QCF_P112" w:eastAsiaTheme="minorHAnsi" w:hAnsi="QCF_P112" w:cs="QCF_P112"/>
          <w:color w:val="000000"/>
          <w:sz w:val="6"/>
          <w:szCs w:val="6"/>
          <w:rtl/>
        </w:rPr>
        <w:t xml:space="preserve">  </w:t>
      </w:r>
      <w:r w:rsidR="008822A2" w:rsidRPr="008C38D8">
        <w:rPr>
          <w:rFonts w:ascii="QCF_P112" w:eastAsiaTheme="minorHAnsi" w:hAnsi="QCF_P112" w:cs="QCF_P112"/>
          <w:color w:val="000000"/>
          <w:sz w:val="93"/>
          <w:szCs w:val="93"/>
          <w:rtl/>
        </w:rPr>
        <w:t>ﯴ</w:t>
      </w:r>
      <w:r w:rsidR="008822A2" w:rsidRPr="008C38D8">
        <w:rPr>
          <w:rFonts w:ascii="QCF_P112" w:eastAsiaTheme="minorHAnsi" w:hAnsi="QCF_P112" w:cs="QCF_P112"/>
          <w:color w:val="000000"/>
          <w:sz w:val="6"/>
          <w:szCs w:val="6"/>
          <w:rtl/>
        </w:rPr>
        <w:t xml:space="preserve"> </w:t>
      </w:r>
      <w:r w:rsidR="008822A2" w:rsidRPr="008C38D8">
        <w:rPr>
          <w:rFonts w:ascii="QCF_P112" w:eastAsiaTheme="minorHAnsi" w:hAnsi="QCF_P112" w:cs="QCF_P112"/>
          <w:color w:val="000000"/>
          <w:sz w:val="93"/>
          <w:szCs w:val="93"/>
          <w:rtl/>
        </w:rPr>
        <w:t>ﯵ</w:t>
      </w:r>
      <w:r w:rsidR="008822A2" w:rsidRPr="008C38D8">
        <w:rPr>
          <w:rFonts w:ascii="QCF_P112" w:eastAsiaTheme="minorHAnsi" w:hAnsi="QCF_P112" w:cs="QCF_P112"/>
          <w:color w:val="0000A5"/>
          <w:sz w:val="93"/>
          <w:szCs w:val="93"/>
          <w:rtl/>
        </w:rPr>
        <w:t>ﯶ</w:t>
      </w:r>
      <w:r w:rsidR="008822A2" w:rsidRPr="008C38D8">
        <w:rPr>
          <w:rFonts w:ascii="QCF_P112" w:eastAsiaTheme="minorHAnsi" w:hAnsi="QCF_P112" w:cs="QCF_P112"/>
          <w:color w:val="000000"/>
          <w:sz w:val="6"/>
          <w:szCs w:val="6"/>
          <w:rtl/>
        </w:rPr>
        <w:t xml:space="preserve"> </w:t>
      </w:r>
      <w:r w:rsidR="008822A2" w:rsidRPr="008C38D8">
        <w:rPr>
          <w:rFonts w:ascii="QCF_P112" w:eastAsiaTheme="minorHAnsi" w:hAnsi="QCF_P112" w:cs="QCF_P112"/>
          <w:color w:val="000000"/>
          <w:sz w:val="93"/>
          <w:szCs w:val="93"/>
          <w:rtl/>
        </w:rPr>
        <w:t>ﯷ</w:t>
      </w:r>
      <w:r w:rsidR="008822A2" w:rsidRPr="008C38D8">
        <w:rPr>
          <w:rFonts w:ascii="QCF_P112" w:eastAsiaTheme="minorHAnsi" w:hAnsi="QCF_P112" w:cs="QCF_P112"/>
          <w:color w:val="000000"/>
          <w:sz w:val="6"/>
          <w:szCs w:val="6"/>
          <w:rtl/>
        </w:rPr>
        <w:t xml:space="preserve"> </w:t>
      </w:r>
      <w:r w:rsidR="008822A2" w:rsidRPr="008C38D8">
        <w:rPr>
          <w:rFonts w:ascii="QCF_P112" w:eastAsiaTheme="minorHAnsi" w:hAnsi="QCF_P112" w:cs="QCF_P112"/>
          <w:color w:val="000000"/>
          <w:sz w:val="93"/>
          <w:szCs w:val="93"/>
          <w:rtl/>
        </w:rPr>
        <w:t>ﯸ</w:t>
      </w:r>
      <w:r w:rsidR="008822A2" w:rsidRPr="008C38D8">
        <w:rPr>
          <w:rFonts w:ascii="QCF_P112" w:eastAsiaTheme="minorHAnsi" w:hAnsi="QCF_P112" w:cs="QCF_P112"/>
          <w:color w:val="000000"/>
          <w:sz w:val="6"/>
          <w:szCs w:val="6"/>
          <w:rtl/>
        </w:rPr>
        <w:t xml:space="preserve"> </w:t>
      </w:r>
      <w:r w:rsidR="008822A2" w:rsidRPr="008C38D8">
        <w:rPr>
          <w:rFonts w:ascii="QCF_P112" w:eastAsiaTheme="minorHAnsi" w:hAnsi="QCF_P112" w:cs="QCF_P112"/>
          <w:color w:val="000000"/>
          <w:sz w:val="93"/>
          <w:szCs w:val="93"/>
          <w:rtl/>
        </w:rPr>
        <w:t>ﯹ</w:t>
      </w:r>
      <w:r w:rsidR="008822A2" w:rsidRPr="008C38D8">
        <w:rPr>
          <w:rFonts w:ascii="QCF_P112" w:eastAsiaTheme="minorHAnsi" w:hAnsi="QCF_P112" w:cs="QCF_P112"/>
          <w:color w:val="000000"/>
          <w:sz w:val="6"/>
          <w:szCs w:val="6"/>
          <w:rtl/>
        </w:rPr>
        <w:t xml:space="preserve"> </w:t>
      </w:r>
      <w:r w:rsidR="008822A2" w:rsidRPr="008C38D8">
        <w:rPr>
          <w:rFonts w:ascii="QCF_P112" w:eastAsiaTheme="minorHAnsi" w:hAnsi="QCF_P112" w:cs="QCF_P112"/>
          <w:color w:val="000000"/>
          <w:sz w:val="93"/>
          <w:szCs w:val="93"/>
          <w:rtl/>
        </w:rPr>
        <w:t>ﯺ</w:t>
      </w:r>
      <w:r w:rsidR="008822A2" w:rsidRPr="008C38D8">
        <w:rPr>
          <w:rFonts w:ascii="QCF_P112" w:eastAsiaTheme="minorHAnsi" w:hAnsi="QCF_P112" w:cs="QCF_P112"/>
          <w:color w:val="000000"/>
          <w:sz w:val="6"/>
          <w:szCs w:val="6"/>
          <w:rtl/>
        </w:rPr>
        <w:t xml:space="preserve"> </w:t>
      </w:r>
      <w:r w:rsidR="008822A2" w:rsidRPr="008C38D8">
        <w:rPr>
          <w:rFonts w:ascii="QCF_P112" w:eastAsiaTheme="minorHAnsi" w:hAnsi="QCF_P112" w:cs="QCF_P112"/>
          <w:color w:val="000000"/>
          <w:sz w:val="93"/>
          <w:szCs w:val="93"/>
          <w:rtl/>
        </w:rPr>
        <w:t>ﯻ</w:t>
      </w:r>
      <w:r w:rsidR="008822A2" w:rsidRPr="008C38D8">
        <w:rPr>
          <w:rFonts w:ascii="QCF_P112" w:eastAsiaTheme="minorHAnsi" w:hAnsi="QCF_P112" w:cs="QCF_P112"/>
          <w:color w:val="000000"/>
          <w:sz w:val="6"/>
          <w:szCs w:val="6"/>
          <w:rtl/>
        </w:rPr>
        <w:t xml:space="preserve"> </w:t>
      </w:r>
      <w:r w:rsidR="008822A2" w:rsidRPr="008C38D8">
        <w:rPr>
          <w:rFonts w:ascii="QCF_P112" w:eastAsiaTheme="minorHAnsi" w:hAnsi="QCF_P112" w:cs="QCF_P112"/>
          <w:color w:val="000000"/>
          <w:sz w:val="93"/>
          <w:szCs w:val="93"/>
          <w:rtl/>
        </w:rPr>
        <w:t>ﯼ</w:t>
      </w:r>
      <w:r w:rsidR="008822A2" w:rsidRPr="008C38D8">
        <w:rPr>
          <w:rFonts w:ascii="QCF_P112" w:eastAsiaTheme="minorHAnsi" w:hAnsi="QCF_P112" w:cs="QCF_P112"/>
          <w:color w:val="000000"/>
          <w:sz w:val="6"/>
          <w:szCs w:val="6"/>
          <w:rtl/>
        </w:rPr>
        <w:t xml:space="preserve"> </w:t>
      </w:r>
      <w:r w:rsidR="008822A2" w:rsidRPr="008C38D8">
        <w:rPr>
          <w:rFonts w:ascii="QCF_P112" w:eastAsiaTheme="minorHAnsi" w:hAnsi="QCF_P112" w:cs="QCF_P112"/>
          <w:color w:val="000000"/>
          <w:sz w:val="93"/>
          <w:szCs w:val="93"/>
          <w:rtl/>
        </w:rPr>
        <w:t>ﯽ</w:t>
      </w:r>
      <w:r w:rsidR="008822A2" w:rsidRPr="008C38D8">
        <w:rPr>
          <w:rFonts w:ascii="QCF_P112" w:eastAsiaTheme="minorHAnsi" w:hAnsi="QCF_P112" w:cs="QCF_P112"/>
          <w:color w:val="000000"/>
          <w:sz w:val="6"/>
          <w:szCs w:val="6"/>
          <w:rtl/>
        </w:rPr>
        <w:t xml:space="preserve">  </w:t>
      </w:r>
      <w:r w:rsidR="008822A2" w:rsidRPr="008C38D8">
        <w:rPr>
          <w:rFonts w:ascii="QCF_P112" w:eastAsiaTheme="minorHAnsi" w:hAnsi="QCF_P112" w:cs="QCF_P112"/>
          <w:color w:val="000000"/>
          <w:sz w:val="93"/>
          <w:szCs w:val="93"/>
          <w:rtl/>
        </w:rPr>
        <w:t>ﯾ</w:t>
      </w:r>
      <w:r w:rsidR="008822A2" w:rsidRPr="008C38D8">
        <w:rPr>
          <w:rFonts w:ascii="QCF_P112" w:eastAsiaTheme="minorHAnsi" w:hAnsi="QCF_P112" w:cs="QCF_P112"/>
          <w:color w:val="000000"/>
          <w:sz w:val="6"/>
          <w:szCs w:val="6"/>
          <w:rtl/>
        </w:rPr>
        <w:t xml:space="preserve"> </w:t>
      </w:r>
      <w:r w:rsidR="008822A2" w:rsidRPr="008C38D8">
        <w:rPr>
          <w:rFonts w:ascii="QCF_P112" w:eastAsiaTheme="minorHAnsi" w:hAnsi="QCF_P112" w:cs="QCF_P112"/>
          <w:color w:val="000000"/>
          <w:sz w:val="93"/>
          <w:szCs w:val="93"/>
          <w:rtl/>
        </w:rPr>
        <w:t>ﯿ</w:t>
      </w:r>
      <w:r w:rsidR="008822A2" w:rsidRPr="008C38D8">
        <w:rPr>
          <w:rFonts w:ascii="QCF_P112" w:eastAsiaTheme="minorHAnsi" w:hAnsi="QCF_P112" w:cs="QCF_P112"/>
          <w:color w:val="000000"/>
          <w:sz w:val="6"/>
          <w:szCs w:val="6"/>
          <w:rtl/>
        </w:rPr>
        <w:t xml:space="preserve"> </w:t>
      </w:r>
      <w:r w:rsidR="008822A2" w:rsidRPr="008C38D8">
        <w:rPr>
          <w:rFonts w:ascii="QCF_P112" w:eastAsiaTheme="minorHAnsi" w:hAnsi="QCF_P112" w:cs="QCF_P112"/>
          <w:color w:val="000000"/>
          <w:sz w:val="93"/>
          <w:szCs w:val="93"/>
          <w:rtl/>
        </w:rPr>
        <w:t>ﰀ</w:t>
      </w:r>
      <w:r w:rsidR="008822A2" w:rsidRPr="008C38D8">
        <w:rPr>
          <w:rFonts w:ascii="QCF_P112" w:eastAsiaTheme="minorHAnsi" w:hAnsi="QCF_P112" w:cs="QCF_P112"/>
          <w:color w:val="000000"/>
          <w:sz w:val="6"/>
          <w:szCs w:val="6"/>
          <w:rtl/>
        </w:rPr>
        <w:t xml:space="preserve"> </w:t>
      </w:r>
      <w:r w:rsidR="008822A2" w:rsidRPr="008C38D8">
        <w:rPr>
          <w:rFonts w:ascii="QCF_P112" w:eastAsiaTheme="minorHAnsi" w:hAnsi="QCF_P112" w:cs="QCF_P112"/>
          <w:color w:val="000000"/>
          <w:sz w:val="93"/>
          <w:szCs w:val="93"/>
          <w:rtl/>
        </w:rPr>
        <w:t>ﰁ</w:t>
      </w:r>
      <w:r w:rsidR="008822A2" w:rsidRPr="008C38D8">
        <w:rPr>
          <w:rFonts w:ascii="QCF_P112" w:eastAsiaTheme="minorHAnsi" w:hAnsi="QCF_P112" w:cs="QCF_P112"/>
          <w:color w:val="0000A5"/>
          <w:sz w:val="93"/>
          <w:szCs w:val="93"/>
          <w:rtl/>
        </w:rPr>
        <w:t>ﰂ</w:t>
      </w:r>
      <w:r w:rsidR="008822A2" w:rsidRPr="008C38D8">
        <w:rPr>
          <w:rFonts w:ascii="QCF_P112" w:eastAsiaTheme="minorHAnsi" w:hAnsi="QCF_P112" w:cs="QCF_P112"/>
          <w:color w:val="000000"/>
          <w:sz w:val="6"/>
          <w:szCs w:val="6"/>
          <w:rtl/>
        </w:rPr>
        <w:t xml:space="preserve"> </w:t>
      </w:r>
      <w:r w:rsidR="008822A2" w:rsidRPr="008C38D8">
        <w:rPr>
          <w:rFonts w:ascii="QCF_P112" w:eastAsiaTheme="minorHAnsi" w:hAnsi="QCF_P112" w:cs="QCF_P112"/>
          <w:color w:val="000000"/>
          <w:sz w:val="93"/>
          <w:szCs w:val="93"/>
          <w:rtl/>
        </w:rPr>
        <w:t>ﰃ</w:t>
      </w:r>
      <w:r w:rsidR="008822A2" w:rsidRPr="008C38D8">
        <w:rPr>
          <w:rFonts w:ascii="QCF_P112" w:eastAsiaTheme="minorHAnsi" w:hAnsi="QCF_P112" w:cs="QCF_P112"/>
          <w:color w:val="000000"/>
          <w:sz w:val="6"/>
          <w:szCs w:val="6"/>
          <w:rtl/>
        </w:rPr>
        <w:t xml:space="preserve"> </w:t>
      </w:r>
      <w:r w:rsidR="008822A2" w:rsidRPr="008C38D8">
        <w:rPr>
          <w:rFonts w:ascii="QCF_P112" w:eastAsiaTheme="minorHAnsi" w:hAnsi="QCF_P112" w:cs="QCF_P112"/>
          <w:color w:val="000000"/>
          <w:sz w:val="93"/>
          <w:szCs w:val="93"/>
          <w:rtl/>
        </w:rPr>
        <w:t>ﰄ</w:t>
      </w:r>
      <w:r w:rsidR="008822A2" w:rsidRPr="008C38D8">
        <w:rPr>
          <w:rFonts w:ascii="QCF_P112" w:eastAsiaTheme="minorHAnsi" w:hAnsi="QCF_P112" w:cs="QCF_P112"/>
          <w:color w:val="000000"/>
          <w:sz w:val="6"/>
          <w:szCs w:val="6"/>
          <w:rtl/>
        </w:rPr>
        <w:t xml:space="preserve"> </w:t>
      </w:r>
      <w:r w:rsidR="008822A2" w:rsidRPr="008C38D8">
        <w:rPr>
          <w:rFonts w:ascii="QCF_P112" w:eastAsiaTheme="minorHAnsi" w:hAnsi="QCF_P112" w:cs="QCF_P112"/>
          <w:color w:val="000000"/>
          <w:sz w:val="93"/>
          <w:szCs w:val="93"/>
          <w:rtl/>
        </w:rPr>
        <w:t>ﰅ</w:t>
      </w:r>
      <w:r w:rsidR="008822A2" w:rsidRPr="008C38D8">
        <w:rPr>
          <w:rFonts w:ascii="QCF_P112" w:eastAsiaTheme="minorHAnsi" w:hAnsi="QCF_P112" w:cs="QCF_P112"/>
          <w:color w:val="000000"/>
          <w:sz w:val="6"/>
          <w:szCs w:val="6"/>
          <w:rtl/>
        </w:rPr>
        <w:t xml:space="preserve">  </w:t>
      </w:r>
      <w:r w:rsidR="008822A2" w:rsidRPr="008822A2"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 w:rsidR="008822A2" w:rsidRPr="008822A2">
        <w:rPr>
          <w:rFonts w:ascii="Arial" w:eastAsiaTheme="minorHAnsi" w:hAnsi="Arial" w:cs="Arial"/>
          <w:color w:val="000000"/>
          <w:sz w:val="14"/>
          <w:szCs w:val="14"/>
          <w:rtl/>
        </w:rPr>
        <w:t xml:space="preserve"> </w:t>
      </w:r>
      <w:r w:rsidR="008822A2" w:rsidRPr="009950B0">
        <w:rPr>
          <w:rFonts w:ascii="Traditional Arabic" w:eastAsiaTheme="minorHAnsi" w:hAnsi="Traditional Arabic" w:cs="Traditional Arabic"/>
          <w:color w:val="9DAB0C"/>
          <w:sz w:val="16"/>
          <w:szCs w:val="16"/>
          <w:rtl/>
        </w:rPr>
        <w:t>المائدة: ٣١</w:t>
      </w:r>
      <w:r w:rsidR="008822A2" w:rsidRPr="009950B0">
        <w:rPr>
          <w:rFonts w:ascii="Traditional Arabic" w:eastAsiaTheme="minorHAnsi" w:hAnsi="Traditional Arabic" w:cs="Traditional Arabic"/>
          <w:color w:val="9DAB0C"/>
          <w:sz w:val="16"/>
          <w:szCs w:val="16"/>
        </w:rPr>
        <w:t xml:space="preserve"> </w:t>
      </w:r>
      <w:r w:rsidR="008822A2" w:rsidRPr="009950B0">
        <w:rPr>
          <w:rFonts w:ascii="Arabic Typesetting" w:hAnsi="Arabic Typesetting" w:cs="Arabic Typesetting" w:hint="cs"/>
          <w:sz w:val="128"/>
          <w:szCs w:val="128"/>
          <w:rtl/>
        </w:rPr>
        <w:t xml:space="preserve"> </w:t>
      </w:r>
    </w:p>
    <w:p w14:paraId="39ADED33" w14:textId="32A52DE0" w:rsidR="00DC7870" w:rsidRDefault="00CD6B05" w:rsidP="009950B0">
      <w:pPr>
        <w:jc w:val="both"/>
        <w:rPr>
          <w:rFonts w:ascii="Arabic Typesetting" w:eastAsiaTheme="minorHAnsi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ن</w:t>
      </w:r>
      <w:r w:rsidR="00DC7870">
        <w:rPr>
          <w:rFonts w:ascii="Arabic Typesetting" w:hAnsi="Arabic Typesetting" w:cs="Arabic Typesetting" w:hint="cs"/>
          <w:sz w:val="140"/>
          <w:szCs w:val="140"/>
          <w:rtl/>
        </w:rPr>
        <w:t xml:space="preserve">قرأ في كتاب الله </w:t>
      </w:r>
      <w:r w:rsidR="00190E96">
        <w:rPr>
          <w:rFonts w:ascii="Arabic Typesetting" w:hAnsi="Arabic Typesetting" w:cs="Arabic Typesetting" w:hint="cs"/>
          <w:sz w:val="140"/>
          <w:szCs w:val="140"/>
          <w:rtl/>
        </w:rPr>
        <w:t>خبر النادمين على</w:t>
      </w:r>
      <w:r w:rsidR="002A2D84">
        <w:rPr>
          <w:rFonts w:ascii="Arabic Typesetting" w:hAnsi="Arabic Typesetting" w:cs="Arabic Typesetting" w:hint="cs"/>
          <w:sz w:val="140"/>
          <w:szCs w:val="140"/>
          <w:rtl/>
        </w:rPr>
        <w:t xml:space="preserve"> شركهم وكفرهم</w:t>
      </w:r>
      <w:r w:rsidR="005E00A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5E00A7">
        <w:rPr>
          <w:rFonts w:ascii="QCF_BSML" w:eastAsiaTheme="minorHAnsi" w:hAnsi="QCF_BSML" w:cs="QCF_BSML"/>
          <w:color w:val="000000"/>
          <w:sz w:val="93"/>
          <w:szCs w:val="93"/>
          <w:rtl/>
        </w:rPr>
        <w:t>ﭽ</w:t>
      </w:r>
      <w:r w:rsidR="005E00A7"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 w:rsidR="005E00A7" w:rsidRPr="008C38D8">
        <w:rPr>
          <w:rFonts w:ascii="QCF_P298" w:eastAsiaTheme="minorHAnsi" w:hAnsi="QCF_P298" w:cs="QCF_P298"/>
          <w:color w:val="000000"/>
          <w:sz w:val="99"/>
          <w:szCs w:val="99"/>
          <w:rtl/>
        </w:rPr>
        <w:t>ﯔ</w:t>
      </w:r>
      <w:r w:rsidR="005E00A7" w:rsidRPr="008C38D8">
        <w:rPr>
          <w:rFonts w:ascii="QCF_P298" w:eastAsiaTheme="minorHAnsi" w:hAnsi="QCF_P298" w:cs="QCF_P298"/>
          <w:color w:val="000000"/>
          <w:sz w:val="8"/>
          <w:szCs w:val="8"/>
          <w:rtl/>
        </w:rPr>
        <w:t xml:space="preserve"> </w:t>
      </w:r>
      <w:r w:rsidR="005E00A7" w:rsidRPr="008C38D8">
        <w:rPr>
          <w:rFonts w:ascii="QCF_P298" w:eastAsiaTheme="minorHAnsi" w:hAnsi="QCF_P298" w:cs="QCF_P298"/>
          <w:color w:val="000000"/>
          <w:sz w:val="99"/>
          <w:szCs w:val="99"/>
          <w:rtl/>
        </w:rPr>
        <w:t>ﯕ</w:t>
      </w:r>
      <w:r w:rsidR="005E00A7" w:rsidRPr="008C38D8">
        <w:rPr>
          <w:rFonts w:ascii="QCF_P298" w:eastAsiaTheme="minorHAnsi" w:hAnsi="QCF_P298" w:cs="QCF_P298"/>
          <w:color w:val="000000"/>
          <w:sz w:val="8"/>
          <w:szCs w:val="8"/>
          <w:rtl/>
        </w:rPr>
        <w:t xml:space="preserve"> </w:t>
      </w:r>
      <w:r w:rsidR="005E00A7" w:rsidRPr="008C38D8">
        <w:rPr>
          <w:rFonts w:ascii="QCF_P298" w:eastAsiaTheme="minorHAnsi" w:hAnsi="QCF_P298" w:cs="QCF_P298"/>
          <w:color w:val="000000"/>
          <w:sz w:val="99"/>
          <w:szCs w:val="99"/>
          <w:rtl/>
        </w:rPr>
        <w:t>ﯖ</w:t>
      </w:r>
      <w:r w:rsidR="005E00A7" w:rsidRPr="008C38D8">
        <w:rPr>
          <w:rFonts w:ascii="QCF_P298" w:eastAsiaTheme="minorHAnsi" w:hAnsi="QCF_P298" w:cs="QCF_P298"/>
          <w:color w:val="000000"/>
          <w:sz w:val="8"/>
          <w:szCs w:val="8"/>
          <w:rtl/>
        </w:rPr>
        <w:t xml:space="preserve"> </w:t>
      </w:r>
      <w:r w:rsidR="005E00A7" w:rsidRPr="008C38D8">
        <w:rPr>
          <w:rFonts w:ascii="QCF_P298" w:eastAsiaTheme="minorHAnsi" w:hAnsi="QCF_P298" w:cs="QCF_P298"/>
          <w:color w:val="000000"/>
          <w:sz w:val="99"/>
          <w:szCs w:val="99"/>
          <w:rtl/>
        </w:rPr>
        <w:t>ﯗ</w:t>
      </w:r>
      <w:r w:rsidR="005E00A7" w:rsidRPr="008C38D8">
        <w:rPr>
          <w:rFonts w:ascii="QCF_P298" w:eastAsiaTheme="minorHAnsi" w:hAnsi="QCF_P298" w:cs="QCF_P298"/>
          <w:color w:val="000000"/>
          <w:sz w:val="8"/>
          <w:szCs w:val="8"/>
          <w:rtl/>
        </w:rPr>
        <w:t xml:space="preserve"> </w:t>
      </w:r>
      <w:r w:rsidR="005E00A7" w:rsidRPr="008C38D8">
        <w:rPr>
          <w:rFonts w:ascii="QCF_P298" w:eastAsiaTheme="minorHAnsi" w:hAnsi="QCF_P298" w:cs="QCF_P298"/>
          <w:color w:val="000000"/>
          <w:sz w:val="99"/>
          <w:szCs w:val="99"/>
          <w:rtl/>
        </w:rPr>
        <w:t>ﯘ</w:t>
      </w:r>
      <w:r w:rsidR="005E00A7" w:rsidRPr="008C38D8">
        <w:rPr>
          <w:rFonts w:ascii="QCF_P298" w:eastAsiaTheme="minorHAnsi" w:hAnsi="QCF_P298" w:cs="QCF_P298"/>
          <w:color w:val="000000"/>
          <w:sz w:val="8"/>
          <w:szCs w:val="8"/>
          <w:rtl/>
        </w:rPr>
        <w:t xml:space="preserve">        </w:t>
      </w:r>
      <w:r w:rsidR="005E00A7" w:rsidRPr="008C38D8">
        <w:rPr>
          <w:rFonts w:ascii="QCF_P298" w:eastAsiaTheme="minorHAnsi" w:hAnsi="QCF_P298" w:cs="QCF_P298"/>
          <w:color w:val="000000"/>
          <w:sz w:val="99"/>
          <w:szCs w:val="99"/>
          <w:rtl/>
        </w:rPr>
        <w:t>ﯙ</w:t>
      </w:r>
      <w:r w:rsidR="005E00A7" w:rsidRPr="008C38D8">
        <w:rPr>
          <w:rFonts w:ascii="QCF_P298" w:eastAsiaTheme="minorHAnsi" w:hAnsi="QCF_P298" w:cs="QCF_P298"/>
          <w:color w:val="000000"/>
          <w:sz w:val="8"/>
          <w:szCs w:val="8"/>
          <w:rtl/>
        </w:rPr>
        <w:t xml:space="preserve"> </w:t>
      </w:r>
      <w:r w:rsidR="005E00A7" w:rsidRPr="008C38D8">
        <w:rPr>
          <w:rFonts w:ascii="QCF_P298" w:eastAsiaTheme="minorHAnsi" w:hAnsi="QCF_P298" w:cs="QCF_P298"/>
          <w:color w:val="000000"/>
          <w:sz w:val="99"/>
          <w:szCs w:val="99"/>
          <w:rtl/>
        </w:rPr>
        <w:t>ﯚ</w:t>
      </w:r>
      <w:r w:rsidR="005E00A7" w:rsidRPr="008C38D8">
        <w:rPr>
          <w:rFonts w:ascii="QCF_P298" w:eastAsiaTheme="minorHAnsi" w:hAnsi="QCF_P298" w:cs="QCF_P298"/>
          <w:color w:val="000000"/>
          <w:sz w:val="8"/>
          <w:szCs w:val="8"/>
          <w:rtl/>
        </w:rPr>
        <w:t xml:space="preserve"> </w:t>
      </w:r>
      <w:r w:rsidR="005E00A7" w:rsidRPr="008C38D8">
        <w:rPr>
          <w:rFonts w:ascii="QCF_P298" w:eastAsiaTheme="minorHAnsi" w:hAnsi="QCF_P298" w:cs="QCF_P298"/>
          <w:color w:val="000000"/>
          <w:sz w:val="99"/>
          <w:szCs w:val="99"/>
          <w:rtl/>
        </w:rPr>
        <w:t>ﯛ</w:t>
      </w:r>
      <w:r w:rsidR="005E00A7" w:rsidRPr="008C38D8">
        <w:rPr>
          <w:rFonts w:ascii="QCF_P298" w:eastAsiaTheme="minorHAnsi" w:hAnsi="QCF_P298" w:cs="QCF_P298"/>
          <w:color w:val="000000"/>
          <w:sz w:val="8"/>
          <w:szCs w:val="8"/>
          <w:rtl/>
        </w:rPr>
        <w:t xml:space="preserve"> </w:t>
      </w:r>
      <w:r w:rsidR="005E00A7" w:rsidRPr="008C38D8">
        <w:rPr>
          <w:rFonts w:ascii="QCF_P298" w:eastAsiaTheme="minorHAnsi" w:hAnsi="QCF_P298" w:cs="QCF_P298"/>
          <w:color w:val="000000"/>
          <w:sz w:val="99"/>
          <w:szCs w:val="99"/>
          <w:rtl/>
        </w:rPr>
        <w:t>ﯜ</w:t>
      </w:r>
      <w:r w:rsidR="005E00A7" w:rsidRPr="008C38D8">
        <w:rPr>
          <w:rFonts w:ascii="QCF_P298" w:eastAsiaTheme="minorHAnsi" w:hAnsi="QCF_P298" w:cs="QCF_P298"/>
          <w:color w:val="000000"/>
          <w:sz w:val="8"/>
          <w:szCs w:val="8"/>
          <w:rtl/>
        </w:rPr>
        <w:t xml:space="preserve"> </w:t>
      </w:r>
      <w:r w:rsidR="005E00A7" w:rsidRPr="008C38D8">
        <w:rPr>
          <w:rFonts w:ascii="QCF_P298" w:eastAsiaTheme="minorHAnsi" w:hAnsi="QCF_P298" w:cs="QCF_P298"/>
          <w:color w:val="000000"/>
          <w:sz w:val="99"/>
          <w:szCs w:val="99"/>
          <w:rtl/>
        </w:rPr>
        <w:t>ﯝ</w:t>
      </w:r>
      <w:r w:rsidR="005E00A7" w:rsidRPr="008C38D8">
        <w:rPr>
          <w:rFonts w:ascii="QCF_P298" w:eastAsiaTheme="minorHAnsi" w:hAnsi="QCF_P298" w:cs="QCF_P298"/>
          <w:color w:val="000000"/>
          <w:sz w:val="8"/>
          <w:szCs w:val="8"/>
          <w:rtl/>
        </w:rPr>
        <w:t xml:space="preserve"> </w:t>
      </w:r>
      <w:r w:rsidR="005E00A7" w:rsidRPr="008C38D8">
        <w:rPr>
          <w:rFonts w:ascii="QCF_P298" w:eastAsiaTheme="minorHAnsi" w:hAnsi="QCF_P298" w:cs="QCF_P298"/>
          <w:color w:val="000000"/>
          <w:sz w:val="99"/>
          <w:szCs w:val="99"/>
          <w:rtl/>
        </w:rPr>
        <w:t>ﯞ</w:t>
      </w:r>
      <w:r w:rsidR="005E00A7" w:rsidRPr="008C38D8">
        <w:rPr>
          <w:rFonts w:ascii="QCF_P298" w:eastAsiaTheme="minorHAnsi" w:hAnsi="QCF_P298" w:cs="QCF_P298"/>
          <w:color w:val="000000"/>
          <w:sz w:val="8"/>
          <w:szCs w:val="8"/>
          <w:rtl/>
        </w:rPr>
        <w:t xml:space="preserve">  </w:t>
      </w:r>
      <w:r w:rsidR="005E00A7" w:rsidRPr="008C38D8">
        <w:rPr>
          <w:rFonts w:ascii="QCF_P298" w:eastAsiaTheme="minorHAnsi" w:hAnsi="QCF_P298" w:cs="QCF_P298"/>
          <w:color w:val="000000"/>
          <w:sz w:val="99"/>
          <w:szCs w:val="99"/>
          <w:rtl/>
        </w:rPr>
        <w:t>ﯟ</w:t>
      </w:r>
      <w:r w:rsidR="005E00A7" w:rsidRPr="008C38D8">
        <w:rPr>
          <w:rFonts w:ascii="QCF_P298" w:eastAsiaTheme="minorHAnsi" w:hAnsi="QCF_P298" w:cs="QCF_P298"/>
          <w:color w:val="000000"/>
          <w:sz w:val="8"/>
          <w:szCs w:val="8"/>
          <w:rtl/>
        </w:rPr>
        <w:t xml:space="preserve"> </w:t>
      </w:r>
      <w:r w:rsidR="005E00A7" w:rsidRPr="008C38D8">
        <w:rPr>
          <w:rFonts w:ascii="QCF_P298" w:eastAsiaTheme="minorHAnsi" w:hAnsi="QCF_P298" w:cs="QCF_P298"/>
          <w:color w:val="000000"/>
          <w:sz w:val="99"/>
          <w:szCs w:val="99"/>
          <w:rtl/>
        </w:rPr>
        <w:t>ﯠ</w:t>
      </w:r>
      <w:r w:rsidR="005E00A7" w:rsidRPr="008C38D8">
        <w:rPr>
          <w:rFonts w:ascii="QCF_P298" w:eastAsiaTheme="minorHAnsi" w:hAnsi="QCF_P298" w:cs="QCF_P298"/>
          <w:color w:val="000000"/>
          <w:sz w:val="8"/>
          <w:szCs w:val="8"/>
          <w:rtl/>
        </w:rPr>
        <w:t xml:space="preserve"> </w:t>
      </w:r>
      <w:r w:rsidR="005E00A7" w:rsidRPr="008C38D8">
        <w:rPr>
          <w:rFonts w:ascii="QCF_P298" w:eastAsiaTheme="minorHAnsi" w:hAnsi="QCF_P298" w:cs="QCF_P298"/>
          <w:color w:val="000000"/>
          <w:sz w:val="99"/>
          <w:szCs w:val="99"/>
          <w:rtl/>
        </w:rPr>
        <w:t>ﯡ</w:t>
      </w:r>
      <w:r w:rsidR="005E00A7" w:rsidRPr="008C38D8">
        <w:rPr>
          <w:rFonts w:ascii="QCF_P298" w:eastAsiaTheme="minorHAnsi" w:hAnsi="QCF_P298" w:cs="QCF_P298"/>
          <w:color w:val="000000"/>
          <w:sz w:val="8"/>
          <w:szCs w:val="8"/>
          <w:rtl/>
        </w:rPr>
        <w:t xml:space="preserve"> </w:t>
      </w:r>
      <w:r w:rsidR="005E00A7" w:rsidRPr="008C38D8">
        <w:rPr>
          <w:rFonts w:ascii="QCF_P298" w:eastAsiaTheme="minorHAnsi" w:hAnsi="QCF_P298" w:cs="QCF_P298"/>
          <w:color w:val="000000"/>
          <w:sz w:val="99"/>
          <w:szCs w:val="99"/>
          <w:rtl/>
        </w:rPr>
        <w:t>ﯢ</w:t>
      </w:r>
      <w:r w:rsidR="005E00A7" w:rsidRPr="008C38D8">
        <w:rPr>
          <w:rFonts w:ascii="QCF_P298" w:eastAsiaTheme="minorHAnsi" w:hAnsi="QCF_P298" w:cs="QCF_P298"/>
          <w:color w:val="000000"/>
          <w:sz w:val="8"/>
          <w:szCs w:val="8"/>
          <w:rtl/>
        </w:rPr>
        <w:t xml:space="preserve"> </w:t>
      </w:r>
      <w:r w:rsidR="005E00A7" w:rsidRPr="008C38D8">
        <w:rPr>
          <w:rFonts w:ascii="QCF_P298" w:eastAsiaTheme="minorHAnsi" w:hAnsi="QCF_P298" w:cs="QCF_P298"/>
          <w:color w:val="000000"/>
          <w:sz w:val="99"/>
          <w:szCs w:val="99"/>
          <w:rtl/>
        </w:rPr>
        <w:t>ﯣ</w:t>
      </w:r>
      <w:r w:rsidR="005E00A7" w:rsidRPr="008C38D8">
        <w:rPr>
          <w:rFonts w:ascii="QCF_P298" w:eastAsiaTheme="minorHAnsi" w:hAnsi="QCF_P298" w:cs="QCF_P298"/>
          <w:color w:val="000000"/>
          <w:sz w:val="8"/>
          <w:szCs w:val="8"/>
          <w:rtl/>
        </w:rPr>
        <w:t xml:space="preserve">  </w:t>
      </w:r>
      <w:r w:rsidR="005E00A7" w:rsidRPr="008C38D8">
        <w:rPr>
          <w:rFonts w:ascii="QCF_P298" w:eastAsiaTheme="minorHAnsi" w:hAnsi="QCF_P298" w:cs="QCF_P298"/>
          <w:color w:val="000000"/>
          <w:sz w:val="99"/>
          <w:szCs w:val="99"/>
          <w:rtl/>
        </w:rPr>
        <w:t>ﯤ</w:t>
      </w:r>
      <w:r w:rsidR="005E00A7" w:rsidRPr="008C38D8">
        <w:rPr>
          <w:rFonts w:ascii="QCF_P298" w:eastAsiaTheme="minorHAnsi" w:hAnsi="QCF_P298" w:cs="QCF_P298"/>
          <w:color w:val="000000"/>
          <w:sz w:val="8"/>
          <w:szCs w:val="8"/>
          <w:rtl/>
        </w:rPr>
        <w:t xml:space="preserve"> </w:t>
      </w:r>
      <w:r w:rsidR="005E00A7" w:rsidRPr="008C38D8">
        <w:rPr>
          <w:rFonts w:ascii="QCF_P298" w:eastAsiaTheme="minorHAnsi" w:hAnsi="QCF_P298" w:cs="QCF_P298"/>
          <w:color w:val="000000"/>
          <w:sz w:val="99"/>
          <w:szCs w:val="99"/>
          <w:rtl/>
        </w:rPr>
        <w:t>ﯥ</w:t>
      </w:r>
      <w:r w:rsidR="005E00A7" w:rsidRPr="008C38D8">
        <w:rPr>
          <w:rFonts w:ascii="QCF_P298" w:eastAsiaTheme="minorHAnsi" w:hAnsi="QCF_P298" w:cs="QCF_P298"/>
          <w:color w:val="000000"/>
          <w:sz w:val="8"/>
          <w:szCs w:val="8"/>
          <w:rtl/>
        </w:rPr>
        <w:t xml:space="preserve">     </w:t>
      </w:r>
      <w:r w:rsidR="005E00A7" w:rsidRPr="008C38D8">
        <w:rPr>
          <w:rFonts w:ascii="QCF_P298" w:eastAsiaTheme="minorHAnsi" w:hAnsi="QCF_P298" w:cs="QCF_P298"/>
          <w:color w:val="000000"/>
          <w:sz w:val="99"/>
          <w:szCs w:val="99"/>
          <w:rtl/>
        </w:rPr>
        <w:t>ﯦ</w:t>
      </w:r>
      <w:r w:rsidR="005E00A7" w:rsidRPr="008C38D8">
        <w:rPr>
          <w:rFonts w:ascii="QCF_P298" w:eastAsiaTheme="minorHAnsi" w:hAnsi="QCF_P298" w:cs="QCF_P298"/>
          <w:color w:val="000000"/>
          <w:sz w:val="8"/>
          <w:szCs w:val="8"/>
          <w:rtl/>
        </w:rPr>
        <w:t xml:space="preserve"> </w:t>
      </w:r>
      <w:r w:rsidR="005E00A7"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 w:rsidR="005E00A7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5E00A7"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الكهف: ٤٢</w:t>
      </w:r>
    </w:p>
    <w:p w14:paraId="7C404B4A" w14:textId="77777777" w:rsidR="008B270E" w:rsidRDefault="008B270E" w:rsidP="009950B0">
      <w:pPr>
        <w:jc w:val="both"/>
        <w:rPr>
          <w:rFonts w:ascii="Arabic Typesetting" w:eastAsiaTheme="minorHAnsi" w:hAnsi="Arabic Typesetting" w:cs="Arabic Typesetting"/>
          <w:sz w:val="140"/>
          <w:szCs w:val="140"/>
          <w:rtl/>
        </w:rPr>
      </w:pPr>
    </w:p>
    <w:p w14:paraId="48474602" w14:textId="154CFC7E" w:rsidR="005E00A7" w:rsidRPr="008B270E" w:rsidRDefault="005E00A7" w:rsidP="009950B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eastAsiaTheme="minorHAnsi" w:hAnsi="Arabic Typesetting" w:cs="Arabic Typesetting" w:hint="cs"/>
          <w:sz w:val="140"/>
          <w:szCs w:val="140"/>
          <w:rtl/>
        </w:rPr>
        <w:lastRenderedPageBreak/>
        <w:t>ن</w:t>
      </w:r>
      <w:r w:rsidR="00CD6B05">
        <w:rPr>
          <w:rFonts w:ascii="Arabic Typesetting" w:eastAsiaTheme="minorHAnsi" w:hAnsi="Arabic Typesetting" w:cs="Arabic Typesetting" w:hint="cs"/>
          <w:sz w:val="140"/>
          <w:szCs w:val="140"/>
          <w:rtl/>
        </w:rPr>
        <w:t xml:space="preserve">قرأ في كتاب الله الندم على </w:t>
      </w:r>
      <w:r w:rsidR="001C20A8">
        <w:rPr>
          <w:rFonts w:ascii="Arabic Typesetting" w:eastAsiaTheme="minorHAnsi" w:hAnsi="Arabic Typesetting" w:cs="Arabic Typesetting" w:hint="cs"/>
          <w:sz w:val="140"/>
          <w:szCs w:val="140"/>
          <w:rtl/>
        </w:rPr>
        <w:t>مصاحبة الأشرار والأنذال</w:t>
      </w:r>
      <w:r w:rsidR="002A2D8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8B270E">
        <w:rPr>
          <w:rFonts w:ascii="QCF_BSML" w:eastAsiaTheme="minorHAnsi" w:hAnsi="QCF_BSML" w:cs="QCF_BSML"/>
          <w:color w:val="000000"/>
          <w:sz w:val="93"/>
          <w:szCs w:val="93"/>
          <w:rtl/>
        </w:rPr>
        <w:t>ﭽ</w:t>
      </w:r>
      <w:r w:rsidR="008B270E"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 w:rsidR="008B270E">
        <w:rPr>
          <w:rFonts w:ascii="QCF_P362" w:eastAsiaTheme="minorHAnsi" w:hAnsi="QCF_P362" w:cs="QCF_P362"/>
          <w:color w:val="000000"/>
          <w:sz w:val="93"/>
          <w:szCs w:val="93"/>
          <w:rtl/>
        </w:rPr>
        <w:t>ﮗ</w:t>
      </w:r>
      <w:r w:rsidR="008B270E">
        <w:rPr>
          <w:rFonts w:ascii="QCF_P362" w:eastAsiaTheme="minorHAnsi" w:hAnsi="QCF_P362" w:cs="QCF_P362"/>
          <w:color w:val="000000"/>
          <w:sz w:val="2"/>
          <w:szCs w:val="2"/>
          <w:rtl/>
        </w:rPr>
        <w:t xml:space="preserve"> </w:t>
      </w:r>
      <w:r w:rsidR="008B270E">
        <w:rPr>
          <w:rFonts w:ascii="QCF_P362" w:eastAsiaTheme="minorHAnsi" w:hAnsi="QCF_P362" w:cs="QCF_P362"/>
          <w:color w:val="000000"/>
          <w:sz w:val="93"/>
          <w:szCs w:val="93"/>
          <w:rtl/>
        </w:rPr>
        <w:t>ﮘ</w:t>
      </w:r>
      <w:r w:rsidR="008B270E">
        <w:rPr>
          <w:rFonts w:ascii="QCF_P362" w:eastAsiaTheme="minorHAnsi" w:hAnsi="QCF_P362" w:cs="QCF_P362"/>
          <w:color w:val="000000"/>
          <w:sz w:val="2"/>
          <w:szCs w:val="2"/>
          <w:rtl/>
        </w:rPr>
        <w:t xml:space="preserve"> </w:t>
      </w:r>
      <w:r w:rsidR="008B270E">
        <w:rPr>
          <w:rFonts w:ascii="QCF_P362" w:eastAsiaTheme="minorHAnsi" w:hAnsi="QCF_P362" w:cs="QCF_P362"/>
          <w:color w:val="000000"/>
          <w:sz w:val="93"/>
          <w:szCs w:val="93"/>
          <w:rtl/>
        </w:rPr>
        <w:t>ﮙ</w:t>
      </w:r>
      <w:r w:rsidR="008B270E">
        <w:rPr>
          <w:rFonts w:ascii="QCF_P362" w:eastAsiaTheme="minorHAnsi" w:hAnsi="QCF_P362" w:cs="QCF_P362"/>
          <w:color w:val="000000"/>
          <w:sz w:val="2"/>
          <w:szCs w:val="2"/>
          <w:rtl/>
        </w:rPr>
        <w:t xml:space="preserve">   </w:t>
      </w:r>
      <w:r w:rsidR="008B270E">
        <w:rPr>
          <w:rFonts w:ascii="QCF_P362" w:eastAsiaTheme="minorHAnsi" w:hAnsi="QCF_P362" w:cs="QCF_P362"/>
          <w:color w:val="000000"/>
          <w:sz w:val="93"/>
          <w:szCs w:val="93"/>
          <w:rtl/>
        </w:rPr>
        <w:t>ﮚ</w:t>
      </w:r>
      <w:r w:rsidR="008B270E">
        <w:rPr>
          <w:rFonts w:ascii="QCF_P362" w:eastAsiaTheme="minorHAnsi" w:hAnsi="QCF_P362" w:cs="QCF_P362"/>
          <w:color w:val="000000"/>
          <w:sz w:val="2"/>
          <w:szCs w:val="2"/>
          <w:rtl/>
        </w:rPr>
        <w:t xml:space="preserve"> </w:t>
      </w:r>
      <w:r w:rsidR="008B270E">
        <w:rPr>
          <w:rFonts w:ascii="QCF_P362" w:eastAsiaTheme="minorHAnsi" w:hAnsi="QCF_P362" w:cs="QCF_P362"/>
          <w:color w:val="000000"/>
          <w:sz w:val="93"/>
          <w:szCs w:val="93"/>
          <w:rtl/>
        </w:rPr>
        <w:t>ﮛ</w:t>
      </w:r>
      <w:r w:rsidR="008B270E">
        <w:rPr>
          <w:rFonts w:ascii="QCF_P362" w:eastAsiaTheme="minorHAnsi" w:hAnsi="QCF_P362" w:cs="QCF_P362"/>
          <w:color w:val="000000"/>
          <w:sz w:val="2"/>
          <w:szCs w:val="2"/>
          <w:rtl/>
        </w:rPr>
        <w:t xml:space="preserve"> </w:t>
      </w:r>
      <w:r w:rsidR="008B270E">
        <w:rPr>
          <w:rFonts w:ascii="QCF_P362" w:eastAsiaTheme="minorHAnsi" w:hAnsi="QCF_P362" w:cs="QCF_P362"/>
          <w:color w:val="000000"/>
          <w:sz w:val="93"/>
          <w:szCs w:val="93"/>
          <w:rtl/>
        </w:rPr>
        <w:t>ﮜ</w:t>
      </w:r>
      <w:r w:rsidR="008B270E">
        <w:rPr>
          <w:rFonts w:ascii="QCF_P362" w:eastAsiaTheme="minorHAnsi" w:hAnsi="QCF_P362" w:cs="QCF_P362"/>
          <w:color w:val="000000"/>
          <w:sz w:val="2"/>
          <w:szCs w:val="2"/>
          <w:rtl/>
        </w:rPr>
        <w:t xml:space="preserve">     </w:t>
      </w:r>
      <w:r w:rsidR="008B270E">
        <w:rPr>
          <w:rFonts w:ascii="QCF_P362" w:eastAsiaTheme="minorHAnsi" w:hAnsi="QCF_P362" w:cs="QCF_P362"/>
          <w:color w:val="000000"/>
          <w:sz w:val="93"/>
          <w:szCs w:val="93"/>
          <w:rtl/>
        </w:rPr>
        <w:t>ﮝ</w:t>
      </w:r>
      <w:r w:rsidR="008B270E">
        <w:rPr>
          <w:rFonts w:ascii="QCF_P362" w:eastAsiaTheme="minorHAnsi" w:hAnsi="QCF_P362" w:cs="QCF_P362"/>
          <w:color w:val="000000"/>
          <w:sz w:val="2"/>
          <w:szCs w:val="2"/>
          <w:rtl/>
        </w:rPr>
        <w:t xml:space="preserve"> </w:t>
      </w:r>
      <w:r w:rsidR="008B270E">
        <w:rPr>
          <w:rFonts w:ascii="QCF_P362" w:eastAsiaTheme="minorHAnsi" w:hAnsi="QCF_P362" w:cs="QCF_P362"/>
          <w:color w:val="000000"/>
          <w:sz w:val="93"/>
          <w:szCs w:val="93"/>
          <w:rtl/>
        </w:rPr>
        <w:t>ﮞ</w:t>
      </w:r>
      <w:r w:rsidR="008B270E">
        <w:rPr>
          <w:rFonts w:ascii="QCF_P362" w:eastAsiaTheme="minorHAnsi" w:hAnsi="QCF_P362" w:cs="QCF_P362"/>
          <w:color w:val="000000"/>
          <w:sz w:val="2"/>
          <w:szCs w:val="2"/>
          <w:rtl/>
        </w:rPr>
        <w:t xml:space="preserve"> </w:t>
      </w:r>
      <w:r w:rsidR="008B270E">
        <w:rPr>
          <w:rFonts w:ascii="QCF_P362" w:eastAsiaTheme="minorHAnsi" w:hAnsi="QCF_P362" w:cs="QCF_P362"/>
          <w:color w:val="000000"/>
          <w:sz w:val="93"/>
          <w:szCs w:val="93"/>
          <w:rtl/>
        </w:rPr>
        <w:t>ﮟ</w:t>
      </w:r>
      <w:r w:rsidR="008B270E">
        <w:rPr>
          <w:rFonts w:ascii="QCF_P362" w:eastAsiaTheme="minorHAnsi" w:hAnsi="QCF_P362" w:cs="QCF_P362"/>
          <w:color w:val="000000"/>
          <w:sz w:val="2"/>
          <w:szCs w:val="2"/>
          <w:rtl/>
        </w:rPr>
        <w:t xml:space="preserve"> </w:t>
      </w:r>
      <w:r w:rsidR="008B270E">
        <w:rPr>
          <w:rFonts w:ascii="QCF_P362" w:eastAsiaTheme="minorHAnsi" w:hAnsi="QCF_P362" w:cs="QCF_P362"/>
          <w:color w:val="000000"/>
          <w:sz w:val="93"/>
          <w:szCs w:val="93"/>
          <w:rtl/>
        </w:rPr>
        <w:t>ﮠ</w:t>
      </w:r>
      <w:r w:rsidR="008B270E">
        <w:rPr>
          <w:rFonts w:ascii="QCF_P362" w:eastAsiaTheme="minorHAnsi" w:hAnsi="QCF_P362" w:cs="QCF_P362"/>
          <w:color w:val="000000"/>
          <w:sz w:val="2"/>
          <w:szCs w:val="2"/>
          <w:rtl/>
        </w:rPr>
        <w:t xml:space="preserve">  </w:t>
      </w:r>
      <w:r w:rsidR="008B270E">
        <w:rPr>
          <w:rFonts w:ascii="QCF_P362" w:eastAsiaTheme="minorHAnsi" w:hAnsi="QCF_P362" w:cs="QCF_P362"/>
          <w:color w:val="000000"/>
          <w:sz w:val="93"/>
          <w:szCs w:val="93"/>
          <w:rtl/>
        </w:rPr>
        <w:t>ﮡ</w:t>
      </w:r>
      <w:r w:rsidR="008B270E">
        <w:rPr>
          <w:rFonts w:ascii="QCF_P362" w:eastAsiaTheme="minorHAnsi" w:hAnsi="QCF_P362" w:cs="QCF_P362"/>
          <w:color w:val="000000"/>
          <w:sz w:val="2"/>
          <w:szCs w:val="2"/>
          <w:rtl/>
        </w:rPr>
        <w:t xml:space="preserve"> </w:t>
      </w:r>
      <w:r w:rsidR="008B270E">
        <w:rPr>
          <w:rFonts w:ascii="QCF_P362" w:eastAsiaTheme="minorHAnsi" w:hAnsi="QCF_P362" w:cs="QCF_P362"/>
          <w:color w:val="000000"/>
          <w:sz w:val="93"/>
          <w:szCs w:val="93"/>
          <w:rtl/>
        </w:rPr>
        <w:t>ﮢ</w:t>
      </w:r>
      <w:r w:rsidR="008B270E">
        <w:rPr>
          <w:rFonts w:ascii="QCF_P362" w:eastAsiaTheme="minorHAnsi" w:hAnsi="QCF_P362" w:cs="QCF_P362"/>
          <w:color w:val="000000"/>
          <w:sz w:val="2"/>
          <w:szCs w:val="2"/>
          <w:rtl/>
        </w:rPr>
        <w:t xml:space="preserve"> </w:t>
      </w:r>
      <w:r w:rsidR="008B270E">
        <w:rPr>
          <w:rFonts w:ascii="QCF_P362" w:eastAsiaTheme="minorHAnsi" w:hAnsi="QCF_P362" w:cs="QCF_P362"/>
          <w:color w:val="000000"/>
          <w:sz w:val="93"/>
          <w:szCs w:val="93"/>
          <w:rtl/>
        </w:rPr>
        <w:t>ﮣ</w:t>
      </w:r>
      <w:r w:rsidR="008B270E">
        <w:rPr>
          <w:rFonts w:ascii="QCF_P362" w:eastAsiaTheme="minorHAnsi" w:hAnsi="QCF_P362" w:cs="QCF_P362"/>
          <w:color w:val="000000"/>
          <w:sz w:val="2"/>
          <w:szCs w:val="2"/>
          <w:rtl/>
        </w:rPr>
        <w:t xml:space="preserve"> </w:t>
      </w:r>
      <w:r w:rsidR="008B270E">
        <w:rPr>
          <w:rFonts w:ascii="QCF_P362" w:eastAsiaTheme="minorHAnsi" w:hAnsi="QCF_P362" w:cs="QCF_P362"/>
          <w:color w:val="000000"/>
          <w:sz w:val="93"/>
          <w:szCs w:val="93"/>
          <w:rtl/>
        </w:rPr>
        <w:t>ﮤ</w:t>
      </w:r>
      <w:r w:rsidR="008B270E">
        <w:rPr>
          <w:rFonts w:ascii="QCF_P362" w:eastAsiaTheme="minorHAnsi" w:hAnsi="QCF_P362" w:cs="QCF_P362"/>
          <w:color w:val="000000"/>
          <w:sz w:val="2"/>
          <w:szCs w:val="2"/>
          <w:rtl/>
        </w:rPr>
        <w:t xml:space="preserve">  </w:t>
      </w:r>
      <w:r w:rsidR="008B270E">
        <w:rPr>
          <w:rFonts w:ascii="QCF_P362" w:eastAsiaTheme="minorHAnsi" w:hAnsi="QCF_P362" w:cs="QCF_P362"/>
          <w:color w:val="000000"/>
          <w:sz w:val="93"/>
          <w:szCs w:val="93"/>
          <w:rtl/>
        </w:rPr>
        <w:t>ﮥ</w:t>
      </w:r>
      <w:r w:rsidR="008B270E">
        <w:rPr>
          <w:rFonts w:ascii="QCF_P362" w:eastAsiaTheme="minorHAnsi" w:hAnsi="QCF_P362" w:cs="QCF_P362"/>
          <w:color w:val="000000"/>
          <w:sz w:val="2"/>
          <w:szCs w:val="2"/>
          <w:rtl/>
        </w:rPr>
        <w:t xml:space="preserve">   </w:t>
      </w:r>
      <w:r w:rsidR="008B270E">
        <w:rPr>
          <w:rFonts w:ascii="QCF_P362" w:eastAsiaTheme="minorHAnsi" w:hAnsi="QCF_P362" w:cs="QCF_P362"/>
          <w:color w:val="000000"/>
          <w:sz w:val="93"/>
          <w:szCs w:val="93"/>
          <w:rtl/>
        </w:rPr>
        <w:t>ﮦ</w:t>
      </w:r>
      <w:r w:rsidR="008B270E">
        <w:rPr>
          <w:rFonts w:ascii="QCF_P362" w:eastAsiaTheme="minorHAnsi" w:hAnsi="QCF_P362" w:cs="QCF_P362"/>
          <w:color w:val="000000"/>
          <w:sz w:val="2"/>
          <w:szCs w:val="2"/>
          <w:rtl/>
        </w:rPr>
        <w:t xml:space="preserve">    </w:t>
      </w:r>
      <w:r w:rsidR="008B270E">
        <w:rPr>
          <w:rFonts w:ascii="QCF_P362" w:eastAsiaTheme="minorHAnsi" w:hAnsi="QCF_P362" w:cs="QCF_P362"/>
          <w:color w:val="000000"/>
          <w:sz w:val="93"/>
          <w:szCs w:val="93"/>
          <w:rtl/>
        </w:rPr>
        <w:t>ﮧ</w:t>
      </w:r>
      <w:r w:rsidR="008B270E">
        <w:rPr>
          <w:rFonts w:ascii="QCF_P362" w:eastAsiaTheme="minorHAnsi" w:hAnsi="QCF_P362" w:cs="QCF_P362"/>
          <w:color w:val="000000"/>
          <w:sz w:val="2"/>
          <w:szCs w:val="2"/>
          <w:rtl/>
        </w:rPr>
        <w:t xml:space="preserve"> </w:t>
      </w:r>
      <w:r w:rsidR="008B270E">
        <w:rPr>
          <w:rFonts w:ascii="QCF_P362" w:eastAsiaTheme="minorHAnsi" w:hAnsi="QCF_P362" w:cs="QCF_P362"/>
          <w:color w:val="000000"/>
          <w:sz w:val="93"/>
          <w:szCs w:val="93"/>
          <w:rtl/>
        </w:rPr>
        <w:t>ﮨ</w:t>
      </w:r>
      <w:r w:rsidR="008B270E">
        <w:rPr>
          <w:rFonts w:ascii="QCF_P362" w:eastAsiaTheme="minorHAnsi" w:hAnsi="QCF_P362" w:cs="QCF_P362"/>
          <w:color w:val="000000"/>
          <w:sz w:val="2"/>
          <w:szCs w:val="2"/>
          <w:rtl/>
        </w:rPr>
        <w:t xml:space="preserve"> </w:t>
      </w:r>
      <w:r w:rsidR="008B270E"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 w:rsidR="008B270E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8B270E"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الفرقان: ٢٧ - ٢٨</w:t>
      </w:r>
    </w:p>
    <w:p w14:paraId="3DB4AEA0" w14:textId="0BF86F21" w:rsidR="009950B0" w:rsidRDefault="00CD6B05" w:rsidP="009950B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يا كرام .. </w:t>
      </w:r>
      <w:r w:rsidR="00EA6E86">
        <w:rPr>
          <w:rFonts w:ascii="Arabic Typesetting" w:hAnsi="Arabic Typesetting" w:cs="Arabic Typesetting" w:hint="cs"/>
          <w:sz w:val="140"/>
          <w:szCs w:val="140"/>
          <w:rtl/>
        </w:rPr>
        <w:t xml:space="preserve">كلنا </w:t>
      </w:r>
      <w:r>
        <w:rPr>
          <w:rFonts w:ascii="Arabic Typesetting" w:hAnsi="Arabic Typesetting" w:cs="Arabic Typesetting" w:hint="cs"/>
          <w:sz w:val="140"/>
          <w:szCs w:val="140"/>
          <w:rtl/>
        </w:rPr>
        <w:t>ن</w:t>
      </w:r>
      <w:r w:rsidR="00EA6E86">
        <w:rPr>
          <w:rFonts w:ascii="Arabic Typesetting" w:hAnsi="Arabic Typesetting" w:cs="Arabic Typesetting" w:hint="cs"/>
          <w:sz w:val="140"/>
          <w:szCs w:val="140"/>
          <w:rtl/>
        </w:rPr>
        <w:t>ندم بعدما بلغ من السن ما بلغ</w:t>
      </w:r>
      <w:r w:rsidR="0060496F">
        <w:rPr>
          <w:rFonts w:ascii="Arabic Typesetting" w:hAnsi="Arabic Typesetting" w:cs="Arabic Typesetting" w:hint="cs"/>
          <w:sz w:val="140"/>
          <w:szCs w:val="140"/>
          <w:rtl/>
        </w:rPr>
        <w:t>، وأضاع من فرص الخير ما أضاع.</w:t>
      </w:r>
    </w:p>
    <w:p w14:paraId="396A47DE" w14:textId="1A3A6BF6" w:rsidR="00B942BF" w:rsidRDefault="00B942BF" w:rsidP="009950B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ندم</w:t>
      </w:r>
      <w:r w:rsidR="00E075EB">
        <w:rPr>
          <w:rFonts w:ascii="Arabic Typesetting" w:hAnsi="Arabic Typesetting" w:cs="Arabic Typesetting" w:hint="cs"/>
          <w:sz w:val="140"/>
          <w:szCs w:val="140"/>
          <w:rtl/>
        </w:rPr>
        <w:t>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على الشباب </w:t>
      </w:r>
      <w:r w:rsidR="00DA2BAA">
        <w:rPr>
          <w:rFonts w:ascii="Arabic Typesetting" w:hAnsi="Arabic Typesetting" w:cs="Arabic Typesetting" w:hint="cs"/>
          <w:sz w:val="140"/>
          <w:szCs w:val="140"/>
          <w:rtl/>
        </w:rPr>
        <w:t>الذي ذهب بدمع عينيه</w:t>
      </w:r>
      <w:r w:rsidR="00190E96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63DC540" w14:textId="6DF67A31" w:rsidR="009950B0" w:rsidRDefault="00DA2BAA" w:rsidP="009950B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وأحسن الشاعر يوم قال: </w:t>
      </w:r>
    </w:p>
    <w:p w14:paraId="75F7118C" w14:textId="77777777" w:rsidR="00EB2E3F" w:rsidRPr="00EB2E3F" w:rsidRDefault="00EB2E3F" w:rsidP="00EB2E3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B2E3F">
        <w:rPr>
          <w:rFonts w:ascii="Arabic Typesetting" w:hAnsi="Arabic Typesetting" w:cs="Arabic Typesetting"/>
          <w:sz w:val="140"/>
          <w:szCs w:val="140"/>
          <w:rtl/>
        </w:rPr>
        <w:t>بَكيتُ عَلى الشَبابِ بِدَمعِ عَيني</w:t>
      </w:r>
    </w:p>
    <w:p w14:paraId="346CBF6E" w14:textId="77777777" w:rsidR="00EB2E3F" w:rsidRPr="00EB2E3F" w:rsidRDefault="00EB2E3F" w:rsidP="00EB2E3F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EB2E3F">
        <w:rPr>
          <w:rFonts w:ascii="Arabic Typesetting" w:hAnsi="Arabic Typesetting" w:cs="Arabic Typesetting"/>
          <w:sz w:val="140"/>
          <w:szCs w:val="140"/>
          <w:rtl/>
        </w:rPr>
        <w:lastRenderedPageBreak/>
        <w:t>فَلَم يُغنِ البُكاءُ وَلا النَحيبُ</w:t>
      </w:r>
    </w:p>
    <w:p w14:paraId="401621D4" w14:textId="2783F292" w:rsidR="00EB2E3F" w:rsidRPr="00EB2E3F" w:rsidRDefault="00EB2E3F" w:rsidP="00EB2E3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B2E3F">
        <w:rPr>
          <w:rFonts w:ascii="Arabic Typesetting" w:hAnsi="Arabic Typesetting" w:cs="Arabic Typesetting"/>
          <w:sz w:val="140"/>
          <w:szCs w:val="140"/>
          <w:rtl/>
        </w:rPr>
        <w:t>فَيا أَسَفا أَسِفتُ عَلى شَبابِ</w:t>
      </w:r>
    </w:p>
    <w:p w14:paraId="62573DED" w14:textId="77777777" w:rsidR="00EB2E3F" w:rsidRPr="00EB2E3F" w:rsidRDefault="00EB2E3F" w:rsidP="00EB2E3F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EB2E3F">
        <w:rPr>
          <w:rFonts w:ascii="Arabic Typesetting" w:hAnsi="Arabic Typesetting" w:cs="Arabic Typesetting"/>
          <w:sz w:val="140"/>
          <w:szCs w:val="140"/>
          <w:rtl/>
        </w:rPr>
        <w:t>نَعاهُ الشَيبُ وَالرَأسُ الخَضيبُ</w:t>
      </w:r>
    </w:p>
    <w:p w14:paraId="557E984C" w14:textId="77777777" w:rsidR="00EB2E3F" w:rsidRPr="00EB2E3F" w:rsidRDefault="00EB2E3F" w:rsidP="00EB2E3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B2E3F">
        <w:rPr>
          <w:rFonts w:ascii="Arabic Typesetting" w:hAnsi="Arabic Typesetting" w:cs="Arabic Typesetting"/>
          <w:sz w:val="140"/>
          <w:szCs w:val="140"/>
          <w:rtl/>
        </w:rPr>
        <w:t>فَيا لَيتَ الشَبابَ يَعودُ يَوماً</w:t>
      </w:r>
    </w:p>
    <w:p w14:paraId="23BA9267" w14:textId="0C15DD41" w:rsidR="00EB2E3F" w:rsidRDefault="00EB2E3F" w:rsidP="00EB2E3F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EB2E3F">
        <w:rPr>
          <w:rFonts w:ascii="Arabic Typesetting" w:hAnsi="Arabic Typesetting" w:cs="Arabic Typesetting"/>
          <w:sz w:val="140"/>
          <w:szCs w:val="140"/>
          <w:rtl/>
        </w:rPr>
        <w:t>فَأُخبِرُهُ بِما صَنَعَ المَشيبُ</w:t>
      </w:r>
    </w:p>
    <w:p w14:paraId="72D6FF0F" w14:textId="248B7F73" w:rsidR="009950B0" w:rsidRDefault="0073567B" w:rsidP="009950B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ندم</w:t>
      </w:r>
      <w:r w:rsidR="00011A31">
        <w:rPr>
          <w:rFonts w:ascii="Arabic Typesetting" w:hAnsi="Arabic Typesetting" w:cs="Arabic Typesetting" w:hint="cs"/>
          <w:sz w:val="140"/>
          <w:szCs w:val="140"/>
          <w:rtl/>
        </w:rPr>
        <w:t>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على </w:t>
      </w:r>
      <w:r w:rsidR="00011A31">
        <w:rPr>
          <w:rFonts w:ascii="Arabic Typesetting" w:hAnsi="Arabic Typesetting" w:cs="Arabic Typesetting" w:hint="cs"/>
          <w:sz w:val="140"/>
          <w:szCs w:val="140"/>
          <w:rtl/>
        </w:rPr>
        <w:t xml:space="preserve">والدين أدركتُهُما فقصّرت وفرّطت في حقّهما وطاعتهما </w:t>
      </w:r>
      <w:r w:rsidR="000602C1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فكم سمعنا وشاهدنا الأبناء وهم يعض</w:t>
      </w:r>
      <w:r w:rsidR="008B270E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ون أصابع الندم </w:t>
      </w:r>
      <w:r w:rsidR="00EE0A33">
        <w:rPr>
          <w:rFonts w:ascii="Arabic Typesetting" w:hAnsi="Arabic Typesetting" w:cs="Arabic Typesetting" w:hint="cs"/>
          <w:sz w:val="140"/>
          <w:szCs w:val="140"/>
          <w:rtl/>
        </w:rPr>
        <w:t xml:space="preserve">على فراق آبائهم وأمهاتهم، ويندمون ندمًا على كل لحظة </w:t>
      </w:r>
      <w:r w:rsidR="00FC3BAB">
        <w:rPr>
          <w:rFonts w:ascii="Arabic Typesetting" w:hAnsi="Arabic Typesetting" w:cs="Arabic Typesetting" w:hint="cs"/>
          <w:sz w:val="140"/>
          <w:szCs w:val="140"/>
          <w:rtl/>
        </w:rPr>
        <w:t>فرّطوا في برّهم والإحسان إليهم.</w:t>
      </w:r>
    </w:p>
    <w:p w14:paraId="6DB0F44E" w14:textId="77777777" w:rsidR="00011A31" w:rsidRDefault="00FC3BAB" w:rsidP="009950B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ندمٌ على قرارات كانت و</w:t>
      </w:r>
      <w:r w:rsidR="00BA10CB">
        <w:rPr>
          <w:rFonts w:ascii="Arabic Typesetting" w:hAnsi="Arabic Typesetting" w:cs="Arabic Typesetting" w:hint="cs"/>
          <w:sz w:val="140"/>
          <w:szCs w:val="140"/>
          <w:rtl/>
        </w:rPr>
        <w:t>ليتها لم تكن</w:t>
      </w:r>
      <w:r w:rsidR="00011A31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5F25234C" w14:textId="38994DA5" w:rsidR="00FC3BAB" w:rsidRDefault="003C4D78" w:rsidP="009950B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ندم</w:t>
      </w:r>
      <w:r w:rsidR="00011A31">
        <w:rPr>
          <w:rFonts w:ascii="Arabic Typesetting" w:hAnsi="Arabic Typesetting" w:cs="Arabic Typesetting" w:hint="cs"/>
          <w:sz w:val="140"/>
          <w:szCs w:val="140"/>
          <w:rtl/>
        </w:rPr>
        <w:t>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على كلمات </w:t>
      </w:r>
      <w:r w:rsidR="00BA10CB">
        <w:rPr>
          <w:rFonts w:ascii="Arabic Typesetting" w:hAnsi="Arabic Typesetting" w:cs="Arabic Typesetting" w:hint="cs"/>
          <w:sz w:val="140"/>
          <w:szCs w:val="140"/>
          <w:rtl/>
        </w:rPr>
        <w:t xml:space="preserve">زلّت بها الألسن فكانت </w:t>
      </w:r>
      <w:r w:rsidR="009C12BF">
        <w:rPr>
          <w:rFonts w:ascii="Arabic Typesetting" w:hAnsi="Arabic Typesetting" w:cs="Arabic Typesetting" w:hint="cs"/>
          <w:sz w:val="140"/>
          <w:szCs w:val="140"/>
          <w:rtl/>
        </w:rPr>
        <w:t>حروف</w:t>
      </w:r>
      <w:r w:rsidR="00C36975">
        <w:rPr>
          <w:rFonts w:ascii="Arabic Typesetting" w:hAnsi="Arabic Typesetting" w:cs="Arabic Typesetting" w:hint="cs"/>
          <w:sz w:val="140"/>
          <w:szCs w:val="140"/>
          <w:rtl/>
        </w:rPr>
        <w:t>ٌ</w:t>
      </w:r>
      <w:r w:rsidR="009C12BF">
        <w:rPr>
          <w:rFonts w:ascii="Arabic Typesetting" w:hAnsi="Arabic Typesetting" w:cs="Arabic Typesetting" w:hint="cs"/>
          <w:sz w:val="140"/>
          <w:szCs w:val="140"/>
          <w:rtl/>
        </w:rPr>
        <w:t xml:space="preserve"> جر</w:t>
      </w:r>
      <w:r w:rsidR="00C36975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="009C12BF">
        <w:rPr>
          <w:rFonts w:ascii="Arabic Typesetting" w:hAnsi="Arabic Typesetting" w:cs="Arabic Typesetting" w:hint="cs"/>
          <w:sz w:val="140"/>
          <w:szCs w:val="140"/>
          <w:rtl/>
        </w:rPr>
        <w:t xml:space="preserve">ت حتوف. </w:t>
      </w:r>
    </w:p>
    <w:p w14:paraId="1F26D2F7" w14:textId="66E39F7A" w:rsidR="00820F93" w:rsidRDefault="00820F93" w:rsidP="009950B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ألم يندم أحدنا على</w:t>
      </w:r>
      <w:r w:rsidR="00C36975">
        <w:rPr>
          <w:rFonts w:ascii="Arabic Typesetting" w:hAnsi="Arabic Typesetting" w:cs="Arabic Typesetting" w:hint="cs"/>
          <w:sz w:val="140"/>
          <w:szCs w:val="140"/>
          <w:rtl/>
        </w:rPr>
        <w:t xml:space="preserve"> كلمة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طلاق</w:t>
      </w:r>
      <w:r w:rsidR="005672E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D3BD7">
        <w:rPr>
          <w:rFonts w:ascii="Arabic Typesetting" w:hAnsi="Arabic Typesetting" w:cs="Arabic Typesetting" w:hint="cs"/>
          <w:sz w:val="140"/>
          <w:szCs w:val="140"/>
          <w:rtl/>
        </w:rPr>
        <w:t>دمّر بها حياته وشتت بها أسرته؟</w:t>
      </w:r>
    </w:p>
    <w:p w14:paraId="4BA66C9E" w14:textId="2C169F85" w:rsidR="005672E3" w:rsidRDefault="005672E3" w:rsidP="009950B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ألم يندم أحدنا على رفق</w:t>
      </w:r>
      <w:r w:rsidR="005408EB">
        <w:rPr>
          <w:rFonts w:ascii="Arabic Typesetting" w:hAnsi="Arabic Typesetting" w:cs="Arabic Typesetting" w:hint="cs"/>
          <w:sz w:val="140"/>
          <w:szCs w:val="140"/>
          <w:rtl/>
        </w:rPr>
        <w:t>ة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سوء </w:t>
      </w:r>
      <w:r w:rsidR="00DC7870">
        <w:rPr>
          <w:rFonts w:ascii="Arabic Typesetting" w:hAnsi="Arabic Typesetting" w:cs="Arabic Typesetting" w:hint="cs"/>
          <w:sz w:val="140"/>
          <w:szCs w:val="140"/>
          <w:rtl/>
        </w:rPr>
        <w:t>ألقته في</w:t>
      </w:r>
      <w:r w:rsidR="005408EB">
        <w:rPr>
          <w:rFonts w:ascii="Arabic Typesetting" w:hAnsi="Arabic Typesetting" w:cs="Arabic Typesetting" w:hint="cs"/>
          <w:sz w:val="140"/>
          <w:szCs w:val="140"/>
          <w:rtl/>
        </w:rPr>
        <w:t xml:space="preserve"> وادٍ</w:t>
      </w:r>
      <w:r w:rsidR="00DC7870">
        <w:rPr>
          <w:rFonts w:ascii="Arabic Typesetting" w:hAnsi="Arabic Typesetting" w:cs="Arabic Typesetting" w:hint="cs"/>
          <w:sz w:val="140"/>
          <w:szCs w:val="140"/>
          <w:rtl/>
        </w:rPr>
        <w:t xml:space="preserve"> سحيق </w:t>
      </w:r>
      <w:r w:rsidR="00EE6099">
        <w:rPr>
          <w:rFonts w:ascii="Arabic Typesetting" w:hAnsi="Arabic Typesetting" w:cs="Arabic Typesetting" w:hint="cs"/>
          <w:sz w:val="140"/>
          <w:szCs w:val="140"/>
          <w:rtl/>
        </w:rPr>
        <w:t>وغياهب السجون؟</w:t>
      </w:r>
    </w:p>
    <w:p w14:paraId="48B360A0" w14:textId="04BFC064" w:rsidR="00091E98" w:rsidRDefault="00091E98" w:rsidP="009950B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الندم يا كرام يكون محمودًا لمن أدرك واستدرك تفريط</w:t>
      </w:r>
      <w:r w:rsidR="00F84916">
        <w:rPr>
          <w:rFonts w:ascii="Arabic Typesetting" w:hAnsi="Arabic Typesetting" w:cs="Arabic Typesetting" w:hint="cs"/>
          <w:sz w:val="140"/>
          <w:szCs w:val="140"/>
          <w:rtl/>
        </w:rPr>
        <w:t>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في جنب الله</w:t>
      </w:r>
      <w:r w:rsidR="00C90F2C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FAA2428" w14:textId="634FC046" w:rsidR="00C90F2C" w:rsidRDefault="00C90F2C" w:rsidP="009950B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الندم على صلوات ضيّعت وأهملت.</w:t>
      </w:r>
    </w:p>
    <w:p w14:paraId="05901660" w14:textId="486E951D" w:rsidR="00C90F2C" w:rsidRDefault="00C90F2C" w:rsidP="009950B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الندم على حياة </w:t>
      </w:r>
      <w:r w:rsidR="0090207F">
        <w:rPr>
          <w:rFonts w:ascii="Arabic Typesetting" w:hAnsi="Arabic Typesetting" w:cs="Arabic Typesetting" w:hint="cs"/>
          <w:sz w:val="140"/>
          <w:szCs w:val="140"/>
          <w:rtl/>
        </w:rPr>
        <w:t>ضاعت في غير مرضاة الله.</w:t>
      </w:r>
    </w:p>
    <w:p w14:paraId="555B626F" w14:textId="17DD5732" w:rsidR="0090207F" w:rsidRDefault="0090207F" w:rsidP="009950B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الندم على العجلة في الأقوال والأفعال.</w:t>
      </w:r>
    </w:p>
    <w:p w14:paraId="251381DE" w14:textId="01F26873" w:rsidR="00234AAB" w:rsidRDefault="0090207F" w:rsidP="00234AAB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فالندم الذي يدفعك </w:t>
      </w:r>
      <w:r w:rsidR="00234AAB">
        <w:rPr>
          <w:rFonts w:ascii="Arabic Typesetting" w:hAnsi="Arabic Typesetting" w:cs="Arabic Typesetting" w:hint="cs"/>
          <w:sz w:val="140"/>
          <w:szCs w:val="140"/>
          <w:rtl/>
        </w:rPr>
        <w:t>إلى ت</w:t>
      </w:r>
      <w:r>
        <w:rPr>
          <w:rFonts w:ascii="Arabic Typesetting" w:hAnsi="Arabic Typesetting" w:cs="Arabic Typesetting" w:hint="cs"/>
          <w:sz w:val="140"/>
          <w:szCs w:val="140"/>
          <w:rtl/>
        </w:rPr>
        <w:t>صحيح</w:t>
      </w:r>
      <w:r w:rsidR="00234AAB">
        <w:rPr>
          <w:rFonts w:ascii="Arabic Typesetting" w:hAnsi="Arabic Typesetting" w:cs="Arabic Typesetting" w:hint="cs"/>
          <w:sz w:val="140"/>
          <w:szCs w:val="140"/>
          <w:rtl/>
        </w:rPr>
        <w:t xml:space="preserve"> مسار</w:t>
      </w:r>
      <w:r w:rsidR="00082CDF">
        <w:rPr>
          <w:rFonts w:ascii="Arabic Typesetting" w:hAnsi="Arabic Typesetting" w:cs="Arabic Typesetting" w:hint="cs"/>
          <w:sz w:val="140"/>
          <w:szCs w:val="140"/>
          <w:rtl/>
        </w:rPr>
        <w:t>ك</w:t>
      </w:r>
      <w:r w:rsidR="00234AAB">
        <w:rPr>
          <w:rFonts w:ascii="Arabic Typesetting" w:hAnsi="Arabic Typesetting" w:cs="Arabic Typesetting" w:hint="cs"/>
          <w:sz w:val="140"/>
          <w:szCs w:val="140"/>
          <w:rtl/>
        </w:rPr>
        <w:t>، واصل</w:t>
      </w:r>
      <w:r w:rsidR="00082CDF">
        <w:rPr>
          <w:rFonts w:ascii="Arabic Typesetting" w:hAnsi="Arabic Typesetting" w:cs="Arabic Typesetting" w:hint="cs"/>
          <w:sz w:val="140"/>
          <w:szCs w:val="140"/>
          <w:rtl/>
        </w:rPr>
        <w:t>اح</w:t>
      </w:r>
      <w:r w:rsidR="00234AAB">
        <w:rPr>
          <w:rFonts w:ascii="Arabic Typesetting" w:hAnsi="Arabic Typesetting" w:cs="Arabic Typesetting" w:hint="cs"/>
          <w:sz w:val="140"/>
          <w:szCs w:val="140"/>
          <w:rtl/>
        </w:rPr>
        <w:t xml:space="preserve"> شأنك، وتغير نفسك، فهذا والله ندمٌ </w:t>
      </w:r>
      <w:r w:rsidR="007347E0">
        <w:rPr>
          <w:rFonts w:ascii="Arabic Typesetting" w:hAnsi="Arabic Typesetting" w:cs="Arabic Typesetting" w:hint="cs"/>
          <w:sz w:val="140"/>
          <w:szCs w:val="140"/>
          <w:rtl/>
        </w:rPr>
        <w:t>محمود</w:t>
      </w:r>
      <w:r w:rsidR="00234AAB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CE91A64" w14:textId="77777777" w:rsidR="000302D4" w:rsidRDefault="00B138B3" w:rsidP="00234AAB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فإذ</w:t>
      </w:r>
      <w:r w:rsidR="000302D4">
        <w:rPr>
          <w:rFonts w:ascii="Arabic Typesetting" w:hAnsi="Arabic Typesetting" w:cs="Arabic Typesetting" w:hint="cs"/>
          <w:sz w:val="140"/>
          <w:szCs w:val="140"/>
          <w:rtl/>
        </w:rPr>
        <w:t>ا ظفرت بهذا الندم، فاعلم أن الله اصطفاك.</w:t>
      </w:r>
    </w:p>
    <w:p w14:paraId="42EDC61B" w14:textId="14D17E8A" w:rsidR="001978C4" w:rsidRDefault="00E84451" w:rsidP="003B19F9">
      <w:pPr>
        <w:jc w:val="mediumKashida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فهذا أبو محجن الثقفي </w:t>
      </w:r>
      <w:r w:rsidR="007347E0" w:rsidRPr="0035151F">
        <w:rPr>
          <w:sz w:val="92"/>
          <w:szCs w:val="92"/>
        </w:rPr>
        <w:sym w:font="AGA Arabesque" w:char="F074"/>
      </w:r>
      <w:r w:rsidR="007347E0">
        <w:rPr>
          <w:rFonts w:hint="cs"/>
          <w:sz w:val="92"/>
          <w:szCs w:val="92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صحابي جليل اُبتلي ب</w:t>
      </w:r>
      <w:r w:rsidR="003B19F9">
        <w:rPr>
          <w:rFonts w:ascii="Arabic Typesetting" w:hAnsi="Arabic Typesetting" w:cs="Arabic Typesetting" w:hint="cs"/>
          <w:sz w:val="140"/>
          <w:szCs w:val="140"/>
          <w:rtl/>
        </w:rPr>
        <w:t>ش</w:t>
      </w:r>
      <w:r w:rsidR="000B180E">
        <w:rPr>
          <w:rFonts w:ascii="Arabic Typesetting" w:hAnsi="Arabic Typesetting" w:cs="Arabic Typesetting" w:hint="cs"/>
          <w:sz w:val="140"/>
          <w:szCs w:val="140"/>
          <w:rtl/>
        </w:rPr>
        <w:t>ــرب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الخمر،</w:t>
      </w:r>
      <w:r w:rsidR="00CA1BA7">
        <w:rPr>
          <w:rFonts w:ascii="Arabic Typesetting" w:hAnsi="Arabic Typesetting" w:cs="Arabic Typesetting" w:hint="cs"/>
          <w:sz w:val="140"/>
          <w:szCs w:val="140"/>
          <w:rtl/>
        </w:rPr>
        <w:t xml:space="preserve"> بل كان من عشاق الخمر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وفي معركة القادسية أراد سعد بن أبي وقاص</w:t>
      </w:r>
      <w:r w:rsidR="003B19F9" w:rsidRPr="0035151F">
        <w:rPr>
          <w:sz w:val="92"/>
          <w:szCs w:val="92"/>
        </w:rPr>
        <w:sym w:font="AGA Arabesque" w:char="F074"/>
      </w:r>
      <w:r w:rsidR="000B180E">
        <w:rPr>
          <w:sz w:val="92"/>
          <w:szCs w:val="92"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0602C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1978C4">
        <w:rPr>
          <w:rFonts w:ascii="Arabic Typesetting" w:hAnsi="Arabic Typesetting" w:cs="Arabic Typesetting" w:hint="cs"/>
          <w:sz w:val="140"/>
          <w:szCs w:val="140"/>
          <w:rtl/>
        </w:rPr>
        <w:t>أن يعاقبه على شرب الخمر، فكيف عاقبه؟</w:t>
      </w:r>
    </w:p>
    <w:p w14:paraId="2AA2173B" w14:textId="77777777" w:rsidR="001978C4" w:rsidRPr="000B180E" w:rsidRDefault="001978C4" w:rsidP="000B180E">
      <w:pPr>
        <w:jc w:val="both"/>
        <w:rPr>
          <w:rFonts w:ascii="Arabic Typesetting" w:hAnsi="Arabic Typesetting" w:cs="Arabic Typesetting"/>
          <w:sz w:val="144"/>
          <w:szCs w:val="144"/>
          <w:rtl/>
        </w:rPr>
      </w:pPr>
      <w:r w:rsidRPr="000B180E">
        <w:rPr>
          <w:rFonts w:ascii="Arabic Typesetting" w:hAnsi="Arabic Typesetting" w:cs="Arabic Typesetting" w:hint="cs"/>
          <w:sz w:val="144"/>
          <w:szCs w:val="144"/>
          <w:rtl/>
        </w:rPr>
        <w:t>منعه من النزول إلى ساحات الجهاد وميادين القتال.</w:t>
      </w:r>
    </w:p>
    <w:p w14:paraId="431D4763" w14:textId="59824317" w:rsidR="006B3067" w:rsidRDefault="001978C4" w:rsidP="00F01B0A">
      <w:pPr>
        <w:jc w:val="mediumKashida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ولمّا بدأ القتال </w:t>
      </w:r>
      <w:r w:rsidR="00590076">
        <w:rPr>
          <w:rFonts w:ascii="Arabic Typesetting" w:hAnsi="Arabic Typesetting" w:cs="Arabic Typesetting" w:hint="cs"/>
          <w:sz w:val="140"/>
          <w:szCs w:val="140"/>
          <w:rtl/>
        </w:rPr>
        <w:t>سمع أبو محجن صهيل الخيل</w:t>
      </w:r>
      <w:r w:rsidR="009B47F8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590076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CE0F7C">
        <w:rPr>
          <w:rFonts w:ascii="Arabic Typesetting" w:hAnsi="Arabic Typesetting" w:cs="Arabic Typesetting" w:hint="cs"/>
          <w:sz w:val="140"/>
          <w:szCs w:val="140"/>
          <w:rtl/>
        </w:rPr>
        <w:t>وصيحات المجاهدين،</w:t>
      </w:r>
      <w:r w:rsidR="00CA1BA7">
        <w:rPr>
          <w:rFonts w:ascii="Arabic Typesetting" w:hAnsi="Arabic Typesetting" w:cs="Arabic Typesetting" w:hint="cs"/>
          <w:sz w:val="140"/>
          <w:szCs w:val="140"/>
          <w:rtl/>
        </w:rPr>
        <w:t xml:space="preserve"> ضاقت عليه الأرض بما رحبت</w:t>
      </w:r>
      <w:r w:rsidR="00CE0F7C">
        <w:rPr>
          <w:rFonts w:ascii="Arabic Typesetting" w:hAnsi="Arabic Typesetting" w:cs="Arabic Typesetting" w:hint="cs"/>
          <w:sz w:val="140"/>
          <w:szCs w:val="140"/>
          <w:rtl/>
        </w:rPr>
        <w:t xml:space="preserve"> فلم يطق </w:t>
      </w:r>
      <w:r w:rsidR="00564D9D">
        <w:rPr>
          <w:rFonts w:ascii="Arabic Typesetting" w:hAnsi="Arabic Typesetting" w:cs="Arabic Typesetting" w:hint="cs"/>
          <w:sz w:val="140"/>
          <w:szCs w:val="140"/>
          <w:rtl/>
        </w:rPr>
        <w:t xml:space="preserve">صبراً </w:t>
      </w:r>
      <w:r w:rsidR="00CE0F7C">
        <w:rPr>
          <w:rFonts w:ascii="Arabic Typesetting" w:hAnsi="Arabic Typesetting" w:cs="Arabic Typesetting" w:hint="cs"/>
          <w:sz w:val="140"/>
          <w:szCs w:val="140"/>
          <w:rtl/>
        </w:rPr>
        <w:t xml:space="preserve">على </w:t>
      </w:r>
      <w:r w:rsidR="00564D9D">
        <w:rPr>
          <w:rFonts w:ascii="Arabic Typesetting" w:hAnsi="Arabic Typesetting" w:cs="Arabic Typesetting" w:hint="cs"/>
          <w:sz w:val="140"/>
          <w:szCs w:val="140"/>
          <w:rtl/>
        </w:rPr>
        <w:t>قيده و</w:t>
      </w:r>
      <w:r w:rsidR="00CE0F7C">
        <w:rPr>
          <w:rFonts w:ascii="Arabic Typesetting" w:hAnsi="Arabic Typesetting" w:cs="Arabic Typesetting" w:hint="cs"/>
          <w:sz w:val="140"/>
          <w:szCs w:val="140"/>
          <w:rtl/>
        </w:rPr>
        <w:t>حبسه، واشتاق للشهادة</w:t>
      </w:r>
      <w:r w:rsidR="006B3067">
        <w:rPr>
          <w:rFonts w:ascii="Arabic Typesetting" w:hAnsi="Arabic Typesetting" w:cs="Arabic Typesetting" w:hint="cs"/>
          <w:sz w:val="140"/>
          <w:szCs w:val="140"/>
          <w:rtl/>
        </w:rPr>
        <w:t>، فأخذ يندم على شرب الخمر ويقول: والله لا شربت الخمر أبدًا</w:t>
      </w:r>
      <w:r w:rsidR="000B180E">
        <w:rPr>
          <w:rFonts w:ascii="Arabic Typesetting" w:hAnsi="Arabic Typesetting" w:cs="Arabic Typesetting" w:hint="cs"/>
          <w:sz w:val="140"/>
          <w:szCs w:val="140"/>
          <w:rtl/>
        </w:rPr>
        <w:t>!</w:t>
      </w:r>
    </w:p>
    <w:p w14:paraId="3736D342" w14:textId="0DD151DD" w:rsidR="006B3067" w:rsidRDefault="006B3067" w:rsidP="00234AAB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وأنشد يقول: </w:t>
      </w:r>
    </w:p>
    <w:p w14:paraId="005EC053" w14:textId="77777777" w:rsidR="006B3067" w:rsidRDefault="006B3067" w:rsidP="006B306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B3067">
        <w:rPr>
          <w:rFonts w:ascii="Arabic Typesetting" w:hAnsi="Arabic Typesetting" w:cs="Arabic Typesetting"/>
          <w:sz w:val="140"/>
          <w:szCs w:val="140"/>
          <w:rtl/>
        </w:rPr>
        <w:t>كَفَى حُزْنًا إِنْ تَلْتَقِيَ الْخَيْلُ بِالْقِنَا</w:t>
      </w:r>
    </w:p>
    <w:p w14:paraId="18997EEE" w14:textId="18C2B321" w:rsidR="006B3067" w:rsidRPr="006B3067" w:rsidRDefault="006B3067" w:rsidP="006B3067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6B3067">
        <w:rPr>
          <w:rFonts w:ascii="Arabic Typesetting" w:hAnsi="Arabic Typesetting" w:cs="Arabic Typesetting"/>
          <w:sz w:val="140"/>
          <w:szCs w:val="140"/>
          <w:rtl/>
        </w:rPr>
        <w:t>وَأُتْرَكَ مَشْدُودًا عَلَيَّ وَثَاقِيَا</w:t>
      </w:r>
    </w:p>
    <w:p w14:paraId="72D7A60A" w14:textId="77777777" w:rsidR="006B3067" w:rsidRDefault="006B3067" w:rsidP="006B306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B3067">
        <w:rPr>
          <w:rFonts w:ascii="Arabic Typesetting" w:hAnsi="Arabic Typesetting" w:cs="Arabic Typesetting"/>
          <w:sz w:val="140"/>
          <w:szCs w:val="140"/>
          <w:rtl/>
        </w:rPr>
        <w:t>إِذَا شِئْتُ عَنَّانِي الْحَدِيدُ وَغُلِّقَتْ</w:t>
      </w:r>
    </w:p>
    <w:p w14:paraId="2166DDBA" w14:textId="6902C0CE" w:rsidR="0090207F" w:rsidRDefault="006B3067" w:rsidP="006B3067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6B3067">
        <w:rPr>
          <w:rFonts w:ascii="Arabic Typesetting" w:hAnsi="Arabic Typesetting" w:cs="Arabic Typesetting"/>
          <w:sz w:val="140"/>
          <w:szCs w:val="140"/>
          <w:rtl/>
        </w:rPr>
        <w:t>مَصَارِيعُ مَنْ دُونِي تُصَمَّ الْمُنَادِيَا</w:t>
      </w:r>
      <w:r w:rsidR="0090207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59E61EC9" w14:textId="354373E5" w:rsidR="009C12BF" w:rsidRDefault="00D20265" w:rsidP="009950B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وهذا كعب بن مالك</w:t>
      </w:r>
      <w:r w:rsidR="00C750F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C750F8" w:rsidRPr="0035151F">
        <w:rPr>
          <w:sz w:val="92"/>
          <w:szCs w:val="92"/>
        </w:rPr>
        <w:sym w:font="AGA Arabesque" w:char="F074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يندم </w:t>
      </w:r>
      <w:r w:rsidR="002B15B9">
        <w:rPr>
          <w:rFonts w:ascii="Arabic Typesetting" w:hAnsi="Arabic Typesetting" w:cs="Arabic Typesetting" w:hint="cs"/>
          <w:sz w:val="140"/>
          <w:szCs w:val="140"/>
          <w:rtl/>
        </w:rPr>
        <w:t xml:space="preserve">على تخلّفه عن غزوة تبوك، وسطّر القرآن ندمه وحسرته </w:t>
      </w:r>
      <w:r w:rsidR="002B15B9">
        <w:rPr>
          <w:rFonts w:ascii="QCF_BSML" w:eastAsiaTheme="minorHAnsi" w:hAnsi="QCF_BSML" w:cs="QCF_BSML"/>
          <w:color w:val="000000"/>
          <w:sz w:val="93"/>
          <w:szCs w:val="93"/>
          <w:rtl/>
        </w:rPr>
        <w:t>ﭽ</w:t>
      </w:r>
      <w:r w:rsidR="002B15B9"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ﭑ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ﭒ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ﭓ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ﭔ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ﭕ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ﭖ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ﭗ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ﭘ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ﭙ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   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ﭚ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ﭛ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ﭜ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ﭝ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ﭞ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ﭟ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ﭠ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ﭡ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ﭢ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 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ﭣ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ﭤ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ﭥ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 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ﭦ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  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ﭧ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ﭨ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ﭩ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ﭪ</w:t>
      </w:r>
      <w:r w:rsidR="002B15B9">
        <w:rPr>
          <w:rFonts w:ascii="QCF_P206" w:eastAsiaTheme="minorHAnsi" w:hAnsi="QCF_P206" w:cs="QCF_P206"/>
          <w:color w:val="0000A5"/>
          <w:sz w:val="93"/>
          <w:szCs w:val="93"/>
          <w:rtl/>
        </w:rPr>
        <w:t>ﭫ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ﭬ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  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ﭭ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ﭮ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ﭯ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  </w:t>
      </w:r>
      <w:r w:rsidR="002B15B9">
        <w:rPr>
          <w:rFonts w:ascii="QCF_P206" w:eastAsiaTheme="minorHAnsi" w:hAnsi="QCF_P206" w:cs="QCF_P206"/>
          <w:color w:val="000000"/>
          <w:sz w:val="93"/>
          <w:szCs w:val="93"/>
          <w:rtl/>
        </w:rPr>
        <w:t>ﭰ</w:t>
      </w:r>
      <w:r w:rsidR="002B15B9">
        <w:rPr>
          <w:rFonts w:ascii="QCF_P206" w:eastAsiaTheme="minorHAnsi" w:hAnsi="QCF_P206" w:cs="QCF_P206"/>
          <w:color w:val="000000"/>
          <w:sz w:val="2"/>
          <w:szCs w:val="2"/>
          <w:rtl/>
        </w:rPr>
        <w:t xml:space="preserve"> </w:t>
      </w:r>
      <w:r w:rsidR="002B15B9"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 w:rsidR="002B15B9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2B15B9"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التوبة: ١١٨</w:t>
      </w:r>
    </w:p>
    <w:p w14:paraId="2DC4ED95" w14:textId="1F3EDABC" w:rsidR="002B15B9" w:rsidRPr="00B35AFC" w:rsidRDefault="002B15B9" w:rsidP="00B35AFC">
      <w:pPr>
        <w:jc w:val="both"/>
        <w:rPr>
          <w:rFonts w:ascii="Arabic Typesetting" w:hAnsi="Arabic Typesetting" w:cs="Arabic Typesetting"/>
          <w:sz w:val="34"/>
          <w:szCs w:val="34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وقال</w:t>
      </w:r>
      <w:r w:rsidR="00B35AFC" w:rsidRPr="00B35AFC">
        <w:rPr>
          <w:rFonts w:ascii="Arabic Typesetting" w:hAnsi="Arabic Typesetting" w:cs="Arabic Typesetting"/>
          <w:sz w:val="140"/>
          <w:szCs w:val="140"/>
          <w:rtl/>
        </w:rPr>
        <w:t xml:space="preserve"> يَا رَسُولَ اللَّهِ، إِنَّ اللَّهَ إِنَّمَا نَجَّانِي بِالصِّدْقِ، وَإِنَّ مِنْ تَوْبَتِي أَنْ لاَ أُحَدِّثَ إِلَّا صِدْقًا، مَا بَقِيتُ.</w:t>
      </w:r>
      <w:r w:rsidR="00B35AF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B35AFC" w:rsidRPr="00B35AFC">
        <w:rPr>
          <w:rFonts w:ascii="Arabic Typesetting" w:hAnsi="Arabic Typesetting" w:cs="Arabic Typesetting"/>
          <w:sz w:val="34"/>
          <w:szCs w:val="34"/>
          <w:rtl/>
        </w:rPr>
        <w:t>صحيح البخاري (6/ 7)</w:t>
      </w:r>
    </w:p>
    <w:p w14:paraId="2B77D896" w14:textId="77777777" w:rsidR="00C750F8" w:rsidRDefault="00102826" w:rsidP="002B1D1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وذكر الذهبي </w:t>
      </w:r>
      <w:r w:rsidR="00665EF8" w:rsidRPr="0035151F">
        <w:rPr>
          <w:rFonts w:cs="SC_SHMOOKH 01" w:hint="cs"/>
          <w:sz w:val="92"/>
          <w:szCs w:val="92"/>
          <w:rtl/>
        </w:rPr>
        <w:t>~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في تاريخ الإسلام </w:t>
      </w:r>
      <w:r w:rsidR="002B1D19">
        <w:rPr>
          <w:rFonts w:ascii="Arabic Typesetting" w:hAnsi="Arabic Typesetting" w:cs="Arabic Typesetting" w:hint="cs"/>
          <w:sz w:val="140"/>
          <w:szCs w:val="140"/>
          <w:rtl/>
        </w:rPr>
        <w:t xml:space="preserve">أن بعضَ السلف </w:t>
      </w:r>
      <w:r w:rsidRPr="00102826">
        <w:rPr>
          <w:rFonts w:ascii="Arabic Typesetting" w:hAnsi="Arabic Typesetting" w:cs="Arabic Typesetting"/>
          <w:sz w:val="140"/>
          <w:szCs w:val="140"/>
          <w:rtl/>
        </w:rPr>
        <w:t>فَاتَتْهُ الصَّلاةُ فِي جَمَاعَةٍ، فَأَلْزَمَ نَفْسَهُ أَنْ لا يَخْرُجَ مِنَ الْمَسْجِدِ حَتَّى تَخْرُجَ جِنَازَتُهُ، إِلا لِحَاجَةِ الإِنْسَانِ.</w:t>
      </w:r>
    </w:p>
    <w:p w14:paraId="6A09C600" w14:textId="345C06E1" w:rsidR="00B138B3" w:rsidRPr="00E14684" w:rsidRDefault="00102826" w:rsidP="002B1D19">
      <w:pPr>
        <w:jc w:val="both"/>
        <w:rPr>
          <w:rFonts w:ascii="Arabic Typesetting" w:hAnsi="Arabic Typesetting" w:cs="Arabic Typesetting"/>
          <w:sz w:val="42"/>
          <w:szCs w:val="42"/>
          <w:rtl/>
        </w:rPr>
      </w:pPr>
      <w:r w:rsidRPr="00102826">
        <w:rPr>
          <w:rFonts w:ascii="Arabic Typesetting" w:hAnsi="Arabic Typesetting" w:cs="Arabic Typesetting"/>
          <w:sz w:val="140"/>
          <w:szCs w:val="140"/>
          <w:rtl/>
        </w:rPr>
        <w:lastRenderedPageBreak/>
        <w:t>فَمَاتَ رَحِمَهُ اللَّهُ فِي الْمَسْجِدِ</w:t>
      </w:r>
      <w:r w:rsidR="00C750F8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E1468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E14684" w:rsidRPr="00E14684">
        <w:rPr>
          <w:rFonts w:ascii="Arabic Typesetting" w:hAnsi="Arabic Typesetting" w:cs="Arabic Typesetting"/>
          <w:sz w:val="42"/>
          <w:szCs w:val="42"/>
          <w:rtl/>
        </w:rPr>
        <w:t>تاريخ الإسلام (4/ 867)</w:t>
      </w:r>
    </w:p>
    <w:p w14:paraId="3BFD0EE8" w14:textId="2E1C649A" w:rsidR="007411A4" w:rsidRDefault="002A0E29" w:rsidP="009950B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وهذا والله هو الندم المحمود هذا هو ال</w:t>
      </w:r>
      <w:r w:rsidR="001E2FEC">
        <w:rPr>
          <w:rFonts w:ascii="Arabic Typesetting" w:hAnsi="Arabic Typesetting" w:cs="Arabic Typesetting" w:hint="cs"/>
          <w:sz w:val="140"/>
          <w:szCs w:val="140"/>
          <w:rtl/>
        </w:rPr>
        <w:t>ن</w:t>
      </w:r>
      <w:r>
        <w:rPr>
          <w:rFonts w:ascii="Arabic Typesetting" w:hAnsi="Arabic Typesetting" w:cs="Arabic Typesetting" w:hint="cs"/>
          <w:sz w:val="140"/>
          <w:szCs w:val="140"/>
          <w:rtl/>
        </w:rPr>
        <w:t>دم الذي جعله العلما</w:t>
      </w:r>
      <w:r w:rsidR="007411A4">
        <w:rPr>
          <w:rFonts w:ascii="Arabic Typesetting" w:hAnsi="Arabic Typesetting" w:cs="Arabic Typesetting" w:hint="cs"/>
          <w:sz w:val="140"/>
          <w:szCs w:val="140"/>
          <w:rtl/>
        </w:rPr>
        <w:t xml:space="preserve">ء </w:t>
      </w:r>
      <w:r w:rsidR="001E2FEC">
        <w:rPr>
          <w:rFonts w:ascii="Arabic Typesetting" w:hAnsi="Arabic Typesetting" w:cs="Arabic Typesetting" w:hint="cs"/>
          <w:sz w:val="140"/>
          <w:szCs w:val="140"/>
          <w:rtl/>
        </w:rPr>
        <w:t>شرطًا من شروط</w:t>
      </w:r>
      <w:r w:rsidR="007411A4">
        <w:rPr>
          <w:rFonts w:ascii="Arabic Typesetting" w:hAnsi="Arabic Typesetting" w:cs="Arabic Typesetting" w:hint="cs"/>
          <w:sz w:val="140"/>
          <w:szCs w:val="140"/>
          <w:rtl/>
        </w:rPr>
        <w:t xml:space="preserve"> التوبة</w:t>
      </w:r>
      <w:r w:rsidR="001E2FEC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7411A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2BE75B7A" w14:textId="3AA3E10A" w:rsidR="00C750F8" w:rsidRDefault="002B1D19" w:rsidP="009950B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وكم والله ي</w:t>
      </w:r>
      <w:r w:rsidR="00B66CC6">
        <w:rPr>
          <w:rFonts w:ascii="Arabic Typesetting" w:hAnsi="Arabic Typesetting" w:cs="Arabic Typesetting" w:hint="cs"/>
          <w:sz w:val="140"/>
          <w:szCs w:val="140"/>
          <w:rtl/>
        </w:rPr>
        <w:t>هزّ</w:t>
      </w:r>
      <w:r>
        <w:rPr>
          <w:rFonts w:ascii="Arabic Typesetting" w:hAnsi="Arabic Typesetting" w:cs="Arabic Typesetting" w:hint="cs"/>
          <w:sz w:val="140"/>
          <w:szCs w:val="140"/>
          <w:rtl/>
        </w:rPr>
        <w:t>ك</w:t>
      </w:r>
      <w:r w:rsidR="00B66CC6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B84176">
        <w:rPr>
          <w:rFonts w:ascii="Arabic Typesetting" w:hAnsi="Arabic Typesetting" w:cs="Arabic Typesetting" w:hint="cs"/>
          <w:sz w:val="140"/>
          <w:szCs w:val="140"/>
          <w:rtl/>
        </w:rPr>
        <w:t xml:space="preserve">ما وعظ به </w:t>
      </w:r>
      <w:r w:rsidR="00B66CC6">
        <w:rPr>
          <w:rFonts w:ascii="Arabic Typesetting" w:hAnsi="Arabic Typesetting" w:cs="Arabic Typesetting" w:hint="cs"/>
          <w:sz w:val="140"/>
          <w:szCs w:val="140"/>
          <w:rtl/>
        </w:rPr>
        <w:t>الإمام الحسن البصري</w:t>
      </w:r>
      <w:r w:rsidR="00C750F8" w:rsidRPr="0035151F">
        <w:rPr>
          <w:rFonts w:cs="SC_SHMOOKH 01" w:hint="cs"/>
          <w:sz w:val="92"/>
          <w:szCs w:val="92"/>
          <w:rtl/>
        </w:rPr>
        <w:t>~</w:t>
      </w:r>
      <w:r w:rsidR="00C750F8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B84176">
        <w:rPr>
          <w:rFonts w:ascii="Arabic Typesetting" w:hAnsi="Arabic Typesetting" w:cs="Arabic Typesetting" w:hint="cs"/>
          <w:sz w:val="140"/>
          <w:szCs w:val="140"/>
          <w:rtl/>
        </w:rPr>
        <w:t>بعض أصحابه</w:t>
      </w:r>
      <w:r w:rsidR="00B66CC6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235855">
        <w:rPr>
          <w:rFonts w:ascii="Arabic Typesetting" w:hAnsi="Arabic Typesetting" w:cs="Arabic Typesetting" w:hint="cs"/>
          <w:sz w:val="140"/>
          <w:szCs w:val="140"/>
          <w:rtl/>
        </w:rPr>
        <w:t xml:space="preserve">عندما خرج </w:t>
      </w:r>
      <w:r w:rsidR="00BD64AB">
        <w:rPr>
          <w:rFonts w:ascii="Arabic Typesetting" w:hAnsi="Arabic Typesetting" w:cs="Arabic Typesetting" w:hint="cs"/>
          <w:sz w:val="140"/>
          <w:szCs w:val="140"/>
          <w:rtl/>
        </w:rPr>
        <w:t>في جنازة فلما دفنت الجنازة قال الحسن لصاحبه وهو بجواره:</w:t>
      </w:r>
    </w:p>
    <w:p w14:paraId="654A194E" w14:textId="65AD2B2A" w:rsidR="00B66CC6" w:rsidRDefault="00BD64AB" w:rsidP="009950B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أرأيت </w:t>
      </w:r>
      <w:r w:rsidR="006F4284">
        <w:rPr>
          <w:rFonts w:ascii="Arabic Typesetting" w:hAnsi="Arabic Typesetting" w:cs="Arabic Typesetting" w:hint="cs"/>
          <w:sz w:val="140"/>
          <w:szCs w:val="140"/>
          <w:rtl/>
        </w:rPr>
        <w:t>إلى هذا الرجل الذي دفنّاه في قبره لو عادت له الحياة وخرج من قبره ماذا كان فاعلًا؟</w:t>
      </w:r>
    </w:p>
    <w:p w14:paraId="486FDC17" w14:textId="29CB797B" w:rsidR="006F4284" w:rsidRDefault="006F4284" w:rsidP="009950B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قال: يتوب ويصلي </w:t>
      </w:r>
      <w:r w:rsidR="00851A57">
        <w:rPr>
          <w:rFonts w:ascii="Arabic Typesetting" w:hAnsi="Arabic Typesetting" w:cs="Arabic Typesetting" w:hint="cs"/>
          <w:sz w:val="140"/>
          <w:szCs w:val="140"/>
          <w:rtl/>
        </w:rPr>
        <w:t>ركعتين.</w:t>
      </w:r>
    </w:p>
    <w:p w14:paraId="5D81388D" w14:textId="6C3A9AA4" w:rsidR="00851A57" w:rsidRDefault="00851A57" w:rsidP="009950B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قال: فصلهما الآن أنت.</w:t>
      </w:r>
    </w:p>
    <w:p w14:paraId="652F2544" w14:textId="77777777" w:rsidR="0010224C" w:rsidRDefault="00B84176" w:rsidP="0010224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إي والله </w:t>
      </w:r>
      <w:r w:rsidR="00851A57">
        <w:rPr>
          <w:rFonts w:ascii="Arabic Typesetting" w:hAnsi="Arabic Typesetting" w:cs="Arabic Typesetting" w:hint="cs"/>
          <w:sz w:val="140"/>
          <w:szCs w:val="140"/>
          <w:rtl/>
        </w:rPr>
        <w:t xml:space="preserve">صلّها الآن </w:t>
      </w:r>
      <w:r w:rsidR="00FB1E48">
        <w:rPr>
          <w:rFonts w:ascii="Arabic Typesetting" w:hAnsi="Arabic Typesetting" w:cs="Arabic Typesetting" w:hint="cs"/>
          <w:sz w:val="140"/>
          <w:szCs w:val="140"/>
          <w:rtl/>
        </w:rPr>
        <w:t>قبل الندم والفوات</w:t>
      </w:r>
      <w:r w:rsidR="001E2FEC">
        <w:rPr>
          <w:rFonts w:ascii="Arabic Typesetting" w:hAnsi="Arabic Typesetting" w:cs="Arabic Typesetting" w:hint="cs"/>
          <w:sz w:val="140"/>
          <w:szCs w:val="140"/>
          <w:rtl/>
        </w:rPr>
        <w:t xml:space="preserve">، وكأنه يذّكره بحديث رسول الله </w:t>
      </w:r>
      <w:r w:rsidR="0010224C" w:rsidRPr="0035151F">
        <w:rPr>
          <w:rFonts w:ascii="AGA Arabesque Desktop" w:hAnsi="AGA Arabesque Desktop"/>
          <w:sz w:val="92"/>
          <w:szCs w:val="92"/>
        </w:rPr>
        <w:sym w:font="KFGQPC Arabic Symbols 01" w:char="F067"/>
      </w:r>
      <w:r w:rsidR="0010224C">
        <w:rPr>
          <w:rFonts w:ascii="Arabic Typesetting" w:hAnsi="Arabic Typesetting" w:cs="Arabic Typesetting" w:hint="cs"/>
          <w:sz w:val="140"/>
          <w:szCs w:val="140"/>
          <w:rtl/>
        </w:rPr>
        <w:t xml:space="preserve"> عندما </w:t>
      </w:r>
      <w:r w:rsidR="0010224C" w:rsidRPr="0010224C">
        <w:rPr>
          <w:rFonts w:ascii="Arabic Typesetting" w:hAnsi="Arabic Typesetting" w:cs="Arabic Typesetting"/>
          <w:sz w:val="140"/>
          <w:szCs w:val="140"/>
          <w:rtl/>
        </w:rPr>
        <w:t xml:space="preserve">مَرَّ عَلَى قَبْرٍ دُفِنَ حَدِيثًا فَقَالَ: </w:t>
      </w:r>
    </w:p>
    <w:p w14:paraId="66C91AC6" w14:textId="5EAEF28F" w:rsidR="00851A57" w:rsidRDefault="0010224C" w:rsidP="0010224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0224C">
        <w:rPr>
          <w:rFonts w:ascii="Arabic Typesetting" w:hAnsi="Arabic Typesetting" w:cs="Arabic Typesetting"/>
          <w:sz w:val="140"/>
          <w:szCs w:val="140"/>
          <w:rtl/>
        </w:rPr>
        <w:lastRenderedPageBreak/>
        <w:t>«رَكْعَتَانِ خَفِيفَتَانِ مِمَّا تَحْقِرُونَ وَتَنْفِلُونَ يَزِيدُهُمَا هَذَا فِي عَمَلِهِ أَحَبُّ إِلَيْهِ مِنْ بَقِيَّةِ دُنْيَاكُمْ»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="003B1A5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3B1A51" w:rsidRPr="003B1A51">
        <w:rPr>
          <w:rFonts w:ascii="Arabic Typesetting" w:hAnsi="Arabic Typesetting" w:cs="Arabic Typesetting" w:hint="cs"/>
          <w:sz w:val="36"/>
          <w:szCs w:val="36"/>
          <w:rtl/>
        </w:rPr>
        <w:t>الألباني في السلسلة الصحيحة.</w:t>
      </w:r>
    </w:p>
    <w:p w14:paraId="73BE93C8" w14:textId="77777777" w:rsidR="00CF6F36" w:rsidRPr="007F2B3C" w:rsidRDefault="00CF6F36" w:rsidP="00CF6F36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71384422" w14:textId="77777777" w:rsidR="00CF6F36" w:rsidRPr="00D95519" w:rsidRDefault="00CF6F36" w:rsidP="00CF6F36">
      <w:pPr>
        <w:jc w:val="center"/>
        <w:rPr>
          <w:rFonts w:ascii="Arabic Typesetting" w:hAnsi="Arabic Typesetting" w:cs="AL-Hotham"/>
          <w:b/>
          <w:bCs/>
          <w:color w:val="1F497D" w:themeColor="text2"/>
          <w:sz w:val="108"/>
          <w:szCs w:val="108"/>
          <w:rtl/>
        </w:rPr>
      </w:pPr>
      <w:r w:rsidRPr="00D95519">
        <w:rPr>
          <w:rFonts w:ascii="Arabic Typesetting" w:hAnsi="Arabic Typesetting" w:cs="AL-Hotham" w:hint="cs"/>
          <w:b/>
          <w:bCs/>
          <w:color w:val="FF0000"/>
          <w:sz w:val="108"/>
          <w:szCs w:val="108"/>
          <w:rtl/>
        </w:rPr>
        <w:t>أقول قولي هذا ...</w:t>
      </w:r>
    </w:p>
    <w:p w14:paraId="169ABC86" w14:textId="77777777" w:rsidR="00CF6F36" w:rsidRPr="007A7CF2" w:rsidRDefault="00CF6F36" w:rsidP="00CF6F36">
      <w:pPr>
        <w:jc w:val="center"/>
        <w:rPr>
          <w:rFonts w:ascii="QCF_BSML" w:hAnsi="QCF_BSML" w:cs="QCF_BSML"/>
          <w:color w:val="000000"/>
          <w:sz w:val="69"/>
          <w:szCs w:val="69"/>
          <w:rtl/>
        </w:rPr>
      </w:pPr>
      <w:r>
        <w:rPr>
          <w:rFonts w:ascii="Arabic Typesetting" w:hAnsi="Arabic Typesetting" w:cs="AL-Battar"/>
          <w:color w:val="1F497D" w:themeColor="text2"/>
          <w:sz w:val="90"/>
          <w:szCs w:val="90"/>
          <w:rtl/>
        </w:rPr>
        <w:br w:type="page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</w:rPr>
        <w:lastRenderedPageBreak/>
        <w:sym w:font="AGA Arabesque" w:char="F029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 </w:t>
      </w:r>
      <w:r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الخطبة </w:t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الثانية </w:t>
      </w:r>
      <w:r w:rsidRPr="00FF35BF">
        <w:rPr>
          <w:rFonts w:ascii="Arabic Typesetting" w:hAnsi="Arabic Typesetting" w:cs="AL-Battar"/>
          <w:color w:val="1F497D" w:themeColor="text2"/>
          <w:sz w:val="90"/>
          <w:szCs w:val="90"/>
        </w:rPr>
        <w:sym w:font="AGA Arabesque" w:char="F028"/>
      </w:r>
    </w:p>
    <w:p w14:paraId="23566D95" w14:textId="0174DB39" w:rsidR="00FB1E48" w:rsidRDefault="00FB1E48" w:rsidP="00851A5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الندم كلمةٌ </w:t>
      </w:r>
      <w:r w:rsidR="00895601">
        <w:rPr>
          <w:rFonts w:ascii="Arabic Typesetting" w:hAnsi="Arabic Typesetting" w:cs="Arabic Typesetting" w:hint="cs"/>
          <w:sz w:val="140"/>
          <w:szCs w:val="140"/>
          <w:rtl/>
        </w:rPr>
        <w:t>سنتجرّع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مرارتها</w:t>
      </w:r>
      <w:r w:rsidR="007A4DF9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E41F84">
        <w:rPr>
          <w:rFonts w:ascii="Arabic Typesetting" w:hAnsi="Arabic Typesetting" w:cs="Arabic Typesetting" w:hint="cs"/>
          <w:sz w:val="140"/>
          <w:szCs w:val="140"/>
          <w:rtl/>
        </w:rPr>
        <w:t xml:space="preserve"> إي والله فهناك فرص في الحياة مرت بنا ونمر بها ووالله سنندم ندماً عظيما</w:t>
      </w:r>
      <w:r w:rsidR="00DF55C9">
        <w:rPr>
          <w:rFonts w:ascii="Arabic Typesetting" w:hAnsi="Arabic Typesetting" w:cs="Arabic Typesetting" w:hint="cs"/>
          <w:sz w:val="140"/>
          <w:szCs w:val="140"/>
          <w:rtl/>
        </w:rPr>
        <w:t>ً على التفريط فيها</w:t>
      </w:r>
      <w:r w:rsidR="007A4DF9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D38A41A" w14:textId="77777777" w:rsidR="007A4DF9" w:rsidRDefault="00FB1E48" w:rsidP="00851A5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ندمٌ على الصحة والعافية التي أنعم الله بها علينا.</w:t>
      </w:r>
      <w:r w:rsidR="00DF55C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4A8CC695" w14:textId="77777777" w:rsidR="007A4DF9" w:rsidRDefault="00DF55C9" w:rsidP="00851A5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ندم</w:t>
      </w:r>
      <w:r w:rsidR="007A4DF9">
        <w:rPr>
          <w:rFonts w:ascii="Arabic Typesetting" w:hAnsi="Arabic Typesetting" w:cs="Arabic Typesetting" w:hint="cs"/>
          <w:sz w:val="140"/>
          <w:szCs w:val="140"/>
          <w:rtl/>
        </w:rPr>
        <w:t>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151A56">
        <w:rPr>
          <w:rFonts w:ascii="Arabic Typesetting" w:hAnsi="Arabic Typesetting" w:cs="Arabic Typesetting" w:hint="cs"/>
          <w:sz w:val="140"/>
          <w:szCs w:val="140"/>
          <w:rtl/>
        </w:rPr>
        <w:t xml:space="preserve">على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الأمن الذي نعيش في كنفه في </w:t>
      </w:r>
      <w:r w:rsidR="0098164B">
        <w:rPr>
          <w:rFonts w:ascii="Arabic Typesetting" w:hAnsi="Arabic Typesetting" w:cs="Arabic Typesetting" w:hint="cs"/>
          <w:sz w:val="140"/>
          <w:szCs w:val="140"/>
          <w:rtl/>
        </w:rPr>
        <w:t>هذه البلاد الطيبة المباركة</w:t>
      </w:r>
      <w:r w:rsidR="007A4DF9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14BAB10" w14:textId="77777777" w:rsidR="007A4DF9" w:rsidRDefault="0098164B" w:rsidP="00851A5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ندم</w:t>
      </w:r>
      <w:r w:rsidR="007A4DF9">
        <w:rPr>
          <w:rFonts w:ascii="Arabic Typesetting" w:hAnsi="Arabic Typesetting" w:cs="Arabic Typesetting" w:hint="cs"/>
          <w:sz w:val="140"/>
          <w:szCs w:val="140"/>
          <w:rtl/>
        </w:rPr>
        <w:t>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على هذا البيت العتيق الذي أنعم الله به علينا وفرطنا </w:t>
      </w:r>
      <w:r w:rsidR="00151A56">
        <w:rPr>
          <w:rFonts w:ascii="Arabic Typesetting" w:hAnsi="Arabic Typesetting" w:cs="Arabic Typesetting" w:hint="cs"/>
          <w:sz w:val="140"/>
          <w:szCs w:val="140"/>
          <w:rtl/>
        </w:rPr>
        <w:t>في زيارته وعمارته</w:t>
      </w:r>
      <w:r w:rsidR="007A4DF9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518B1593" w14:textId="5EA508CC" w:rsidR="00FB1E48" w:rsidRDefault="003715FF" w:rsidP="00851A5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ندم</w:t>
      </w:r>
      <w:r w:rsidR="007A4DF9">
        <w:rPr>
          <w:rFonts w:ascii="Arabic Typesetting" w:hAnsi="Arabic Typesetting" w:cs="Arabic Typesetting" w:hint="cs"/>
          <w:sz w:val="140"/>
          <w:szCs w:val="140"/>
          <w:rtl/>
        </w:rPr>
        <w:t>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على فرص العلم والعلماء التي بين أيدينا</w:t>
      </w:r>
      <w:r w:rsidR="004801C8">
        <w:rPr>
          <w:rFonts w:ascii="Arabic Typesetting" w:hAnsi="Arabic Typesetting" w:cs="Arabic Typesetting" w:hint="cs"/>
          <w:sz w:val="140"/>
          <w:szCs w:val="140"/>
          <w:rtl/>
        </w:rPr>
        <w:t xml:space="preserve"> وهجرنا لمجالسهم</w:t>
      </w:r>
      <w:r w:rsidR="007A4DF9">
        <w:rPr>
          <w:rFonts w:ascii="Arabic Typesetting" w:hAnsi="Arabic Typesetting" w:cs="Arabic Typesetting" w:hint="cs"/>
          <w:sz w:val="140"/>
          <w:szCs w:val="140"/>
          <w:rtl/>
        </w:rPr>
        <w:t>.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41EB20ED" w14:textId="373CC881" w:rsidR="00FB1E48" w:rsidRDefault="00895601" w:rsidP="00851A5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ندمٌ ع</w:t>
      </w:r>
      <w:r w:rsidR="004801C8">
        <w:rPr>
          <w:rFonts w:ascii="Arabic Typesetting" w:hAnsi="Arabic Typesetting" w:cs="Arabic Typesetting" w:hint="cs"/>
          <w:sz w:val="140"/>
          <w:szCs w:val="140"/>
          <w:rtl/>
        </w:rPr>
        <w:t>لى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البخل والشح في حال الحياة</w:t>
      </w:r>
      <w:r w:rsidR="00D36469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4BCDB8F0" w14:textId="67DBD0DA" w:rsidR="00D36469" w:rsidRDefault="00D36469" w:rsidP="00851A57">
      <w:pPr>
        <w:jc w:val="both"/>
        <w:rPr>
          <w:rFonts w:ascii="Arabic Typesetting" w:eastAsiaTheme="minorHAnsi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قال تعالى مص</w:t>
      </w:r>
      <w:r w:rsidR="00D34503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>
        <w:rPr>
          <w:rFonts w:ascii="Arabic Typesetting" w:hAnsi="Arabic Typesetting" w:cs="Arabic Typesetting" w:hint="cs"/>
          <w:sz w:val="140"/>
          <w:szCs w:val="140"/>
          <w:rtl/>
        </w:rPr>
        <w:t>رًا حال</w:t>
      </w:r>
      <w:r w:rsidR="00497CE9">
        <w:rPr>
          <w:rFonts w:ascii="Arabic Typesetting" w:hAnsi="Arabic Typesetting" w:cs="Arabic Typesetting" w:hint="cs"/>
          <w:sz w:val="140"/>
          <w:szCs w:val="140"/>
          <w:rtl/>
        </w:rPr>
        <w:t xml:space="preserve"> البخلاء وندمهم وأحدهم يقول </w:t>
      </w:r>
      <w:r>
        <w:rPr>
          <w:rFonts w:ascii="QCF_BSML" w:eastAsiaTheme="minorHAnsi" w:hAnsi="QCF_BSML" w:cs="QCF_BSML"/>
          <w:color w:val="000000"/>
          <w:sz w:val="93"/>
          <w:szCs w:val="93"/>
          <w:rtl/>
        </w:rPr>
        <w:t>ﭽ</w:t>
      </w:r>
      <w:r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555" w:eastAsiaTheme="minorHAnsi" w:hAnsi="QCF_P555" w:cs="QCF_P555"/>
          <w:color w:val="000000"/>
          <w:sz w:val="93"/>
          <w:szCs w:val="93"/>
          <w:rtl/>
        </w:rPr>
        <w:t>ﯜ</w:t>
      </w:r>
      <w:r>
        <w:rPr>
          <w:rFonts w:ascii="QCF_P555" w:eastAsiaTheme="minorHAnsi" w:hAnsi="QCF_P555" w:cs="QCF_P555"/>
          <w:color w:val="000000"/>
          <w:sz w:val="2"/>
          <w:szCs w:val="2"/>
          <w:rtl/>
        </w:rPr>
        <w:t xml:space="preserve"> </w:t>
      </w:r>
      <w:r>
        <w:rPr>
          <w:rFonts w:ascii="QCF_P555" w:eastAsiaTheme="minorHAnsi" w:hAnsi="QCF_P555" w:cs="QCF_P555"/>
          <w:color w:val="000000"/>
          <w:sz w:val="93"/>
          <w:szCs w:val="93"/>
          <w:rtl/>
        </w:rPr>
        <w:t>ﯝ</w:t>
      </w:r>
      <w:r>
        <w:rPr>
          <w:rFonts w:ascii="QCF_P555" w:eastAsiaTheme="minorHAnsi" w:hAnsi="QCF_P555" w:cs="QCF_P555"/>
          <w:color w:val="000000"/>
          <w:sz w:val="2"/>
          <w:szCs w:val="2"/>
          <w:rtl/>
        </w:rPr>
        <w:t xml:space="preserve"> </w:t>
      </w:r>
      <w:r>
        <w:rPr>
          <w:rFonts w:ascii="QCF_P555" w:eastAsiaTheme="minorHAnsi" w:hAnsi="QCF_P555" w:cs="QCF_P555"/>
          <w:color w:val="000000"/>
          <w:sz w:val="93"/>
          <w:szCs w:val="93"/>
          <w:rtl/>
        </w:rPr>
        <w:t>ﯞ</w:t>
      </w:r>
      <w:r>
        <w:rPr>
          <w:rFonts w:ascii="QCF_P555" w:eastAsiaTheme="minorHAnsi" w:hAnsi="QCF_P555" w:cs="QCF_P555"/>
          <w:color w:val="000000"/>
          <w:sz w:val="2"/>
          <w:szCs w:val="2"/>
          <w:rtl/>
        </w:rPr>
        <w:t xml:space="preserve">  </w:t>
      </w:r>
      <w:r>
        <w:rPr>
          <w:rFonts w:ascii="QCF_P555" w:eastAsiaTheme="minorHAnsi" w:hAnsi="QCF_P555" w:cs="QCF_P555"/>
          <w:color w:val="000000"/>
          <w:sz w:val="93"/>
          <w:szCs w:val="93"/>
          <w:rtl/>
        </w:rPr>
        <w:t>ﯟ</w:t>
      </w:r>
      <w:r>
        <w:rPr>
          <w:rFonts w:ascii="QCF_P555" w:eastAsiaTheme="minorHAnsi" w:hAnsi="QCF_P555" w:cs="QCF_P555"/>
          <w:color w:val="000000"/>
          <w:sz w:val="2"/>
          <w:szCs w:val="2"/>
          <w:rtl/>
        </w:rPr>
        <w:t xml:space="preserve"> </w:t>
      </w:r>
      <w:r>
        <w:rPr>
          <w:rFonts w:ascii="QCF_P555" w:eastAsiaTheme="minorHAnsi" w:hAnsi="QCF_P555" w:cs="QCF_P555"/>
          <w:color w:val="000000"/>
          <w:sz w:val="93"/>
          <w:szCs w:val="93"/>
          <w:rtl/>
        </w:rPr>
        <w:t>ﯠ</w:t>
      </w:r>
      <w:r>
        <w:rPr>
          <w:rFonts w:ascii="QCF_P555" w:eastAsiaTheme="minorHAnsi" w:hAnsi="QCF_P555" w:cs="QCF_P555"/>
          <w:color w:val="000000"/>
          <w:sz w:val="2"/>
          <w:szCs w:val="2"/>
          <w:rtl/>
        </w:rPr>
        <w:t xml:space="preserve"> </w:t>
      </w:r>
      <w:r>
        <w:rPr>
          <w:rFonts w:ascii="QCF_P555" w:eastAsiaTheme="minorHAnsi" w:hAnsi="QCF_P555" w:cs="QCF_P555"/>
          <w:color w:val="000000"/>
          <w:sz w:val="93"/>
          <w:szCs w:val="93"/>
          <w:rtl/>
        </w:rPr>
        <w:t>ﯡ</w:t>
      </w:r>
      <w:r>
        <w:rPr>
          <w:rFonts w:ascii="QCF_P555" w:eastAsiaTheme="minorHAnsi" w:hAnsi="QCF_P555" w:cs="QCF_P555"/>
          <w:color w:val="000000"/>
          <w:sz w:val="2"/>
          <w:szCs w:val="2"/>
          <w:rtl/>
        </w:rPr>
        <w:t xml:space="preserve"> </w:t>
      </w:r>
      <w:r>
        <w:rPr>
          <w:rFonts w:ascii="QCF_P555" w:eastAsiaTheme="minorHAnsi" w:hAnsi="QCF_P555" w:cs="QCF_P555"/>
          <w:color w:val="000000"/>
          <w:sz w:val="93"/>
          <w:szCs w:val="93"/>
          <w:rtl/>
        </w:rPr>
        <w:t>ﯢ</w:t>
      </w:r>
      <w:r>
        <w:rPr>
          <w:rFonts w:ascii="QCF_P555" w:eastAsiaTheme="minorHAnsi" w:hAnsi="QCF_P555" w:cs="QCF_P555"/>
          <w:color w:val="000000"/>
          <w:sz w:val="2"/>
          <w:szCs w:val="2"/>
          <w:rtl/>
        </w:rPr>
        <w:t xml:space="preserve"> </w:t>
      </w:r>
      <w:r>
        <w:rPr>
          <w:rFonts w:ascii="QCF_P555" w:eastAsiaTheme="minorHAnsi" w:hAnsi="QCF_P555" w:cs="QCF_P555"/>
          <w:color w:val="000000"/>
          <w:sz w:val="93"/>
          <w:szCs w:val="93"/>
          <w:rtl/>
        </w:rPr>
        <w:t>ﯣ</w:t>
      </w:r>
      <w:r>
        <w:rPr>
          <w:rFonts w:ascii="QCF_P555" w:eastAsiaTheme="minorHAnsi" w:hAnsi="QCF_P555" w:cs="QCF_P555"/>
          <w:color w:val="000000"/>
          <w:sz w:val="2"/>
          <w:szCs w:val="2"/>
          <w:rtl/>
        </w:rPr>
        <w:t xml:space="preserve"> </w:t>
      </w:r>
      <w:r>
        <w:rPr>
          <w:rFonts w:ascii="QCF_P555" w:eastAsiaTheme="minorHAnsi" w:hAnsi="QCF_P555" w:cs="QCF_P555"/>
          <w:color w:val="000000"/>
          <w:sz w:val="93"/>
          <w:szCs w:val="93"/>
          <w:rtl/>
        </w:rPr>
        <w:t>ﯤ</w:t>
      </w:r>
      <w:r>
        <w:rPr>
          <w:rFonts w:ascii="QCF_P555" w:eastAsiaTheme="minorHAnsi" w:hAnsi="QCF_P555" w:cs="QCF_P555"/>
          <w:color w:val="000000"/>
          <w:sz w:val="2"/>
          <w:szCs w:val="2"/>
          <w:rtl/>
        </w:rPr>
        <w:t xml:space="preserve"> </w:t>
      </w:r>
      <w:r>
        <w:rPr>
          <w:rFonts w:ascii="QCF_P555" w:eastAsiaTheme="minorHAnsi" w:hAnsi="QCF_P555" w:cs="QCF_P555"/>
          <w:color w:val="000000"/>
          <w:sz w:val="93"/>
          <w:szCs w:val="93"/>
          <w:rtl/>
        </w:rPr>
        <w:t>ﯥ</w:t>
      </w:r>
      <w:r>
        <w:rPr>
          <w:rFonts w:ascii="QCF_P555" w:eastAsiaTheme="minorHAnsi" w:hAnsi="QCF_P555" w:cs="QCF_P555"/>
          <w:color w:val="000000"/>
          <w:sz w:val="2"/>
          <w:szCs w:val="2"/>
          <w:rtl/>
        </w:rPr>
        <w:t xml:space="preserve"> </w:t>
      </w:r>
      <w:r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المنافقون: ١٠</w:t>
      </w:r>
    </w:p>
    <w:p w14:paraId="78E85AC1" w14:textId="27C42461" w:rsidR="00CD3EE3" w:rsidRDefault="00393959" w:rsidP="00851A57">
      <w:pPr>
        <w:jc w:val="both"/>
        <w:rPr>
          <w:rFonts w:ascii="Arabic Typesetting" w:eastAsiaTheme="minorHAnsi" w:hAnsi="Arabic Typesetting" w:cs="Arabic Typesetting"/>
          <w:sz w:val="140"/>
          <w:szCs w:val="140"/>
          <w:rtl/>
        </w:rPr>
      </w:pPr>
      <w:r>
        <w:rPr>
          <w:rFonts w:ascii="Arabic Typesetting" w:eastAsiaTheme="minorHAnsi" w:hAnsi="Arabic Typesetting" w:cs="Arabic Typesetting" w:hint="cs"/>
          <w:sz w:val="140"/>
          <w:szCs w:val="140"/>
          <w:rtl/>
        </w:rPr>
        <w:t>سمعت رجلًا مسنًّا يقول: يا ليتني حفظت القرآن</w:t>
      </w:r>
      <w:r w:rsidR="00CD3EE3">
        <w:rPr>
          <w:rFonts w:ascii="Arabic Typesetting" w:eastAsiaTheme="minorHAnsi" w:hAnsi="Arabic Typesetting" w:cs="Arabic Typesetting" w:hint="cs"/>
          <w:sz w:val="140"/>
          <w:szCs w:val="140"/>
          <w:rtl/>
        </w:rPr>
        <w:t>.</w:t>
      </w:r>
    </w:p>
    <w:p w14:paraId="7C8BCFD0" w14:textId="04EE8A04" w:rsidR="00D36469" w:rsidRPr="00D36469" w:rsidRDefault="00393959" w:rsidP="00851A5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eastAsiaTheme="minorHAnsi" w:hAnsi="Arabic Typesetting" w:cs="Arabic Typesetting" w:hint="cs"/>
          <w:sz w:val="140"/>
          <w:szCs w:val="140"/>
          <w:rtl/>
        </w:rPr>
        <w:lastRenderedPageBreak/>
        <w:t xml:space="preserve">وآخر يقول: يا ليت الشباب يعود يومًا، فأدرك ما فاتني في </w:t>
      </w:r>
      <w:r w:rsidR="00CD3EE3">
        <w:rPr>
          <w:rFonts w:ascii="Arabic Typesetting" w:eastAsiaTheme="minorHAnsi" w:hAnsi="Arabic Typesetting" w:cs="Arabic Typesetting" w:hint="cs"/>
          <w:sz w:val="140"/>
          <w:szCs w:val="140"/>
          <w:rtl/>
        </w:rPr>
        <w:t>زمن الشباب.</w:t>
      </w:r>
    </w:p>
    <w:p w14:paraId="2B3D4838" w14:textId="5746DCB1" w:rsidR="00B138B3" w:rsidRDefault="00CD3EE3" w:rsidP="009950B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يا كرام والله ما من أحد </w:t>
      </w:r>
      <w:r w:rsidR="00607859">
        <w:rPr>
          <w:rFonts w:ascii="Arabic Typesetting" w:hAnsi="Arabic Typesetting" w:cs="Arabic Typesetting" w:hint="cs"/>
          <w:sz w:val="140"/>
          <w:szCs w:val="140"/>
          <w:rtl/>
        </w:rPr>
        <w:t>إلّا سيندم.</w:t>
      </w:r>
    </w:p>
    <w:p w14:paraId="548D5F05" w14:textId="6642D5D9" w:rsidR="00607859" w:rsidRDefault="00607859" w:rsidP="009950B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سيندم في الحياة وبعد الممات.</w:t>
      </w:r>
    </w:p>
    <w:p w14:paraId="2D12CA3D" w14:textId="2B036C98" w:rsidR="00607859" w:rsidRDefault="00607859" w:rsidP="009950B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سيندم إذا ذهبت الصّحة وحلّ المرض.</w:t>
      </w:r>
    </w:p>
    <w:p w14:paraId="3D69C6BB" w14:textId="52A8F80C" w:rsidR="00607859" w:rsidRDefault="00607859" w:rsidP="009950B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سيندم إذا ذهبت الشباب وجاء الشيب </w:t>
      </w:r>
      <w:r w:rsidR="001B65EB">
        <w:rPr>
          <w:rFonts w:ascii="Arabic Typesetting" w:hAnsi="Arabic Typesetting" w:cs="Arabic Typesetting" w:hint="cs"/>
          <w:sz w:val="140"/>
          <w:szCs w:val="140"/>
          <w:rtl/>
        </w:rPr>
        <w:t>والضعف.</w:t>
      </w:r>
    </w:p>
    <w:p w14:paraId="1DF58911" w14:textId="17DF6598" w:rsidR="00607859" w:rsidRDefault="00607859" w:rsidP="009950B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سيندم إذا ذهب المال </w:t>
      </w:r>
      <w:r w:rsidR="00A1221E">
        <w:rPr>
          <w:rFonts w:ascii="Arabic Typesetting" w:hAnsi="Arabic Typesetting" w:cs="Arabic Typesetting" w:hint="cs"/>
          <w:sz w:val="140"/>
          <w:szCs w:val="140"/>
          <w:rtl/>
        </w:rPr>
        <w:t>وال</w:t>
      </w:r>
      <w:r w:rsidR="00044FF9">
        <w:rPr>
          <w:rFonts w:ascii="Arabic Typesetting" w:hAnsi="Arabic Typesetting" w:cs="Arabic Typesetting" w:hint="cs"/>
          <w:sz w:val="140"/>
          <w:szCs w:val="140"/>
          <w:rtl/>
        </w:rPr>
        <w:t>سعة</w:t>
      </w:r>
      <w:r w:rsidR="00A1221E">
        <w:rPr>
          <w:rFonts w:ascii="Arabic Typesetting" w:hAnsi="Arabic Typesetting" w:cs="Arabic Typesetting" w:hint="cs"/>
          <w:sz w:val="140"/>
          <w:szCs w:val="140"/>
          <w:rtl/>
        </w:rPr>
        <w:t xml:space="preserve"> وجاء الفقر وال</w:t>
      </w:r>
      <w:r w:rsidR="00044FF9">
        <w:rPr>
          <w:rFonts w:ascii="Arabic Typesetting" w:hAnsi="Arabic Typesetting" w:cs="Arabic Typesetting" w:hint="cs"/>
          <w:sz w:val="140"/>
          <w:szCs w:val="140"/>
          <w:rtl/>
        </w:rPr>
        <w:t>ضيق</w:t>
      </w:r>
      <w:r w:rsidR="00A1221E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573A7886" w14:textId="6A329A27" w:rsidR="00A1221E" w:rsidRDefault="00A1221E" w:rsidP="009950B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سيندم إذا بلغت الروح الحلقوم، وأيقن بالفراق</w:t>
      </w:r>
      <w:r w:rsidR="00B70D11">
        <w:rPr>
          <w:rFonts w:ascii="Arabic Typesetting" w:hAnsi="Arabic Typesetting" w:cs="Arabic Typesetting" w:hint="cs"/>
          <w:sz w:val="140"/>
          <w:szCs w:val="140"/>
          <w:rtl/>
        </w:rPr>
        <w:t>، وذهبت الحياة و</w:t>
      </w:r>
      <w:r w:rsidR="0042608A">
        <w:rPr>
          <w:rFonts w:ascii="Arabic Typesetting" w:hAnsi="Arabic Typesetting" w:cs="Arabic Typesetting" w:hint="cs"/>
          <w:sz w:val="140"/>
          <w:szCs w:val="140"/>
          <w:rtl/>
        </w:rPr>
        <w:t>جاء الممات</w:t>
      </w:r>
      <w:r w:rsidR="008268AE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306B966" w14:textId="39F1BCE5" w:rsidR="00A1221E" w:rsidRDefault="003740F8" w:rsidP="008268A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الحياة غنيمة، والشباب غنيمة، والصحة غنيمة،</w:t>
      </w:r>
      <w:r w:rsidR="0042608A">
        <w:rPr>
          <w:rFonts w:ascii="Arabic Typesetting" w:hAnsi="Arabic Typesetting" w:cs="Arabic Typesetting" w:hint="cs"/>
          <w:sz w:val="140"/>
          <w:szCs w:val="140"/>
          <w:rtl/>
        </w:rPr>
        <w:t xml:space="preserve"> والأمن غنيمة،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والفرا</w:t>
      </w:r>
      <w:r w:rsidR="0006293F">
        <w:rPr>
          <w:rFonts w:ascii="Arabic Typesetting" w:hAnsi="Arabic Typesetting" w:cs="Arabic Typesetting" w:hint="cs"/>
          <w:sz w:val="140"/>
          <w:szCs w:val="140"/>
          <w:rtl/>
        </w:rPr>
        <w:t>غ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غنيمة</w:t>
      </w:r>
      <w:r w:rsidR="008268AE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والرسول </w:t>
      </w:r>
      <w:r w:rsidR="0006293F" w:rsidRPr="0035151F">
        <w:rPr>
          <w:rFonts w:ascii="AGA Arabesque Desktop" w:hAnsi="AGA Arabesque Desktop"/>
          <w:sz w:val="92"/>
          <w:szCs w:val="92"/>
        </w:rPr>
        <w:sym w:font="KFGQPC Arabic Symbols 01" w:char="F067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يقول:</w:t>
      </w:r>
      <w:r w:rsidR="0006293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06293F" w:rsidRPr="0006293F">
        <w:rPr>
          <w:rFonts w:ascii="Arabic Typesetting" w:hAnsi="Arabic Typesetting" w:cs="Arabic Typesetting"/>
          <w:sz w:val="140"/>
          <w:szCs w:val="140"/>
          <w:rtl/>
        </w:rPr>
        <w:t>" اغْتَنِمْ خَمْسًا قَبْلَ خَمْسٍ: شَبَابَكَ قَبْلَ ه</w:t>
      </w:r>
      <w:r w:rsidR="002653E9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 w:rsidR="0006293F" w:rsidRPr="0006293F">
        <w:rPr>
          <w:rFonts w:ascii="Arabic Typesetting" w:hAnsi="Arabic Typesetting" w:cs="Arabic Typesetting"/>
          <w:sz w:val="140"/>
          <w:szCs w:val="140"/>
          <w:rtl/>
        </w:rPr>
        <w:t xml:space="preserve">رَمِكَ، وَصِحَّتَكَ قَبْلَ سَقَمِكَ، وَغِنَاءَكَ قَبْلَ فَقْرِكَ، وَفَرَاغَكَ قَبْلَ شُغْلِكَ، وَحَيَاتَكَ قَبْلَ مَوْتِكَ" </w:t>
      </w:r>
      <w:r w:rsidR="0006293F" w:rsidRPr="0006293F">
        <w:rPr>
          <w:rFonts w:ascii="Arabic Typesetting" w:hAnsi="Arabic Typesetting" w:cs="Arabic Typesetting"/>
          <w:sz w:val="44"/>
          <w:szCs w:val="44"/>
          <w:rtl/>
        </w:rPr>
        <w:t>«هَذَا حَدِيثٌ صَحِيحٌ عَلَى شَرْطِ الشَّيْخَيْنِ وَلَمْ يُخَرِّجَاهُ»</w:t>
      </w:r>
    </w:p>
    <w:p w14:paraId="7C2F2999" w14:textId="09E862A7" w:rsidR="00A47168" w:rsidRDefault="00D073BA" w:rsidP="00A47168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والله لو علمت ما بقي من أجلك لزه</w:t>
      </w:r>
      <w:r w:rsidR="00B174B0">
        <w:rPr>
          <w:rFonts w:ascii="Arabic Typesetting" w:hAnsi="Arabic Typesetting" w:cs="Arabic Typesetting" w:hint="cs"/>
          <w:sz w:val="140"/>
          <w:szCs w:val="140"/>
          <w:rtl/>
        </w:rPr>
        <w:t>دت في طول أملك، ولرغبت في زيادة عملك، فاحذر زلّة قدمك، وخف طول ندمك، واغتنم وجودك قبل عدمك</w:t>
      </w:r>
      <w:r w:rsidR="00A47168">
        <w:rPr>
          <w:rFonts w:ascii="Arabic Typesetting" w:hAnsi="Arabic Typesetting" w:cs="Arabic Typesetting" w:hint="cs"/>
          <w:sz w:val="140"/>
          <w:szCs w:val="140"/>
          <w:rtl/>
        </w:rPr>
        <w:t xml:space="preserve">، وتذكر قول ربك: </w:t>
      </w:r>
      <w:r w:rsidR="00A47168">
        <w:rPr>
          <w:rFonts w:ascii="QCF_BSML" w:eastAsiaTheme="minorHAnsi" w:hAnsi="QCF_BSML" w:cs="QCF_BSML"/>
          <w:color w:val="000000"/>
          <w:sz w:val="93"/>
          <w:szCs w:val="93"/>
          <w:rtl/>
        </w:rPr>
        <w:t>ﭽ</w:t>
      </w:r>
      <w:r w:rsidR="00A47168"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 w:rsidR="00A47168" w:rsidRPr="00320774">
        <w:rPr>
          <w:rFonts w:ascii="QCF_P594" w:eastAsiaTheme="minorHAnsi" w:hAnsi="QCF_P594" w:cs="QCF_P594"/>
          <w:color w:val="000000"/>
          <w:sz w:val="107"/>
          <w:szCs w:val="107"/>
          <w:rtl/>
        </w:rPr>
        <w:t>ﭒ</w:t>
      </w:r>
      <w:r w:rsidR="00A47168" w:rsidRPr="00320774">
        <w:rPr>
          <w:rFonts w:ascii="QCF_P594" w:eastAsiaTheme="minorHAnsi" w:hAnsi="QCF_P594" w:cs="QCF_P594"/>
          <w:color w:val="000000"/>
          <w:sz w:val="16"/>
          <w:szCs w:val="16"/>
          <w:rtl/>
        </w:rPr>
        <w:t xml:space="preserve">  </w:t>
      </w:r>
      <w:r w:rsidR="00A47168" w:rsidRPr="00320774">
        <w:rPr>
          <w:rFonts w:ascii="QCF_P594" w:eastAsiaTheme="minorHAnsi" w:hAnsi="QCF_P594" w:cs="QCF_P594"/>
          <w:color w:val="000000"/>
          <w:sz w:val="107"/>
          <w:szCs w:val="107"/>
          <w:rtl/>
        </w:rPr>
        <w:t>ﭓ</w:t>
      </w:r>
      <w:r w:rsidR="00A47168" w:rsidRPr="00320774">
        <w:rPr>
          <w:rFonts w:ascii="QCF_P594" w:eastAsiaTheme="minorHAnsi" w:hAnsi="QCF_P594" w:cs="QCF_P594"/>
          <w:color w:val="000000"/>
          <w:sz w:val="16"/>
          <w:szCs w:val="16"/>
          <w:rtl/>
        </w:rPr>
        <w:t xml:space="preserve"> </w:t>
      </w:r>
      <w:r w:rsidR="00A47168" w:rsidRPr="00320774">
        <w:rPr>
          <w:rFonts w:ascii="QCF_P594" w:eastAsiaTheme="minorHAnsi" w:hAnsi="QCF_P594" w:cs="QCF_P594"/>
          <w:color w:val="000000"/>
          <w:sz w:val="107"/>
          <w:szCs w:val="107"/>
          <w:rtl/>
        </w:rPr>
        <w:t>ﭔ</w:t>
      </w:r>
      <w:r w:rsidR="00A47168" w:rsidRPr="00320774">
        <w:rPr>
          <w:rFonts w:ascii="QCF_P594" w:eastAsiaTheme="minorHAnsi" w:hAnsi="QCF_P594" w:cs="QCF_P594"/>
          <w:color w:val="000000"/>
          <w:sz w:val="16"/>
          <w:szCs w:val="16"/>
          <w:rtl/>
        </w:rPr>
        <w:t xml:space="preserve"> </w:t>
      </w:r>
      <w:r w:rsidR="00A47168"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 w:rsidR="00A47168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A47168"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الفجر: ٢٤</w:t>
      </w:r>
    </w:p>
    <w:p w14:paraId="4480D12F" w14:textId="77777777" w:rsidR="008B02DD" w:rsidRDefault="008B02DD" w:rsidP="00337619">
      <w:pPr>
        <w:jc w:val="center"/>
        <w:rPr>
          <w:rFonts w:asciiTheme="minorBidi" w:hAnsiTheme="minorBidi" w:cstheme="minorBidi"/>
          <w:b/>
          <w:bCs/>
          <w:color w:val="FF0000"/>
          <w:sz w:val="62"/>
          <w:szCs w:val="62"/>
          <w:rtl/>
        </w:rPr>
      </w:pPr>
    </w:p>
    <w:p w14:paraId="4B753A67" w14:textId="79EAEC86" w:rsidR="00337619" w:rsidRPr="00C019FC" w:rsidRDefault="00337619" w:rsidP="00337619">
      <w:pPr>
        <w:jc w:val="center"/>
        <w:rPr>
          <w:rFonts w:asciiTheme="minorBidi" w:hAnsiTheme="minorBidi" w:cstheme="minorBidi"/>
          <w:b/>
          <w:bCs/>
          <w:color w:val="FF0000"/>
          <w:sz w:val="62"/>
          <w:szCs w:val="62"/>
          <w:rtl/>
        </w:rPr>
      </w:pPr>
      <w:r w:rsidRPr="00C019FC">
        <w:rPr>
          <w:rFonts w:asciiTheme="minorBidi" w:hAnsiTheme="minorBidi" w:cstheme="minorBidi"/>
          <w:b/>
          <w:bCs/>
          <w:color w:val="FF0000"/>
          <w:sz w:val="62"/>
          <w:szCs w:val="62"/>
          <w:rtl/>
        </w:rPr>
        <w:t>انتهت الخطبة</w:t>
      </w:r>
    </w:p>
    <w:sectPr w:rsidR="00337619" w:rsidRPr="00C019FC" w:rsidSect="00747B3F">
      <w:headerReference w:type="default" r:id="rId11"/>
      <w:footerReference w:type="default" r:id="rId12"/>
      <w:pgSz w:w="16838" w:h="11906" w:orient="landscape"/>
      <w:pgMar w:top="1418" w:right="851" w:bottom="1135" w:left="962" w:header="709" w:footer="709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52319" w14:textId="77777777" w:rsidR="00C47558" w:rsidRDefault="00C47558" w:rsidP="00D45DA3">
      <w:r>
        <w:separator/>
      </w:r>
    </w:p>
  </w:endnote>
  <w:endnote w:type="continuationSeparator" w:id="0">
    <w:p w14:paraId="6BD9909D" w14:textId="77777777" w:rsidR="00C47558" w:rsidRDefault="00C47558" w:rsidP="00D45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L-Battar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mohammad bold art 1">
    <w:panose1 w:val="00000000000000000000"/>
    <w:charset w:val="00"/>
    <w:family w:val="auto"/>
    <w:pitch w:val="variable"/>
    <w:sig w:usb0="8000202F" w:usb1="90000008" w:usb2="00000008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1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KFGQPC Arabic Symbols 01">
    <w:panose1 w:val="02000000000000000000"/>
    <w:charset w:val="02"/>
    <w:family w:val="auto"/>
    <w:pitch w:val="variable"/>
    <w:sig w:usb0="00000003" w:usb1="10000000" w:usb2="00000000" w:usb3="00000000" w:csb0="80000001" w:csb1="00000000"/>
  </w:font>
  <w:font w:name="QCF_P11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98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6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06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Hotham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QCF_P55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9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705A2" w14:textId="77777777" w:rsidR="000E01BC" w:rsidRDefault="000E01BC">
    <w:pPr>
      <w:pStyle w:val="a4"/>
      <w:jc w:val="center"/>
    </w:pPr>
    <w:r>
      <w:rPr>
        <w:noProof/>
      </w:rPr>
      <mc:AlternateContent>
        <mc:Choice Requires="wps">
          <w:drawing>
            <wp:inline distT="0" distB="0" distL="0" distR="0" wp14:anchorId="6D51EEE3" wp14:editId="7B466F93">
              <wp:extent cx="5759450" cy="45085"/>
              <wp:effectExtent l="0" t="9525" r="3175" b="2540"/>
              <wp:docPr id="1" name="AutoShape 1" descr="Light horizont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9537700" cy="4508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15AABFA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6" type="#_x0000_t110" alt="Light horizontal" style="width:453.5pt;height:3.55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" fillcolor="black" stroked="f">
              <v:fill r:id="rId1" o:title="" type="pattern"/>
              <w10:wrap anchorx="page"/>
              <w10:anchorlock/>
            </v:shape>
          </w:pict>
        </mc:Fallback>
      </mc:AlternateContent>
    </w:r>
  </w:p>
  <w:p w14:paraId="635FE46D" w14:textId="77777777" w:rsidR="000E01BC" w:rsidRPr="0039258C" w:rsidRDefault="000E01BC">
    <w:pPr>
      <w:pStyle w:val="a4"/>
      <w:jc w:val="center"/>
      <w:rPr>
        <w:rFonts w:ascii="Traditional Arabic" w:hAnsi="Traditional Arabic" w:cs="Traditional Arabic"/>
        <w:sz w:val="32"/>
        <w:szCs w:val="32"/>
      </w:rPr>
    </w:pPr>
    <w:r w:rsidRPr="0039258C">
      <w:rPr>
        <w:rFonts w:ascii="Traditional Arabic" w:hAnsi="Traditional Arabic" w:cs="Traditional Arabic"/>
        <w:sz w:val="32"/>
        <w:szCs w:val="32"/>
      </w:rPr>
      <w:fldChar w:fldCharType="begin"/>
    </w:r>
    <w:r w:rsidRPr="0039258C">
      <w:rPr>
        <w:rFonts w:ascii="Traditional Arabic" w:hAnsi="Traditional Arabic" w:cs="Traditional Arabic"/>
        <w:sz w:val="32"/>
        <w:szCs w:val="32"/>
      </w:rPr>
      <w:instrText xml:space="preserve"> PAGE    \* MERGEFORMAT </w:instrText>
    </w:r>
    <w:r w:rsidRPr="0039258C">
      <w:rPr>
        <w:rFonts w:ascii="Traditional Arabic" w:hAnsi="Traditional Arabic" w:cs="Traditional Arabic"/>
        <w:sz w:val="32"/>
        <w:szCs w:val="32"/>
      </w:rPr>
      <w:fldChar w:fldCharType="separate"/>
    </w:r>
    <w:r w:rsidR="00BF4337" w:rsidRPr="00BF4337">
      <w:rPr>
        <w:rFonts w:ascii="Traditional Arabic" w:hAnsi="Traditional Arabic" w:cs="Traditional Arabic"/>
        <w:noProof/>
        <w:sz w:val="32"/>
        <w:szCs w:val="32"/>
        <w:rtl/>
        <w:lang w:val="ar-SA"/>
      </w:rPr>
      <w:t>21</w:t>
    </w:r>
    <w:r w:rsidRPr="0039258C">
      <w:rPr>
        <w:rFonts w:ascii="Traditional Arabic" w:hAnsi="Traditional Arabic" w:cs="Traditional Arabic"/>
        <w:sz w:val="32"/>
        <w:szCs w:val="32"/>
      </w:rPr>
      <w:fldChar w:fldCharType="end"/>
    </w:r>
  </w:p>
  <w:p w14:paraId="70CB1BDC" w14:textId="77777777" w:rsidR="000E01BC" w:rsidRDefault="000E01B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5ADFA" w14:textId="77777777" w:rsidR="00C47558" w:rsidRDefault="00C47558" w:rsidP="00D45DA3">
      <w:r>
        <w:separator/>
      </w:r>
    </w:p>
  </w:footnote>
  <w:footnote w:type="continuationSeparator" w:id="0">
    <w:p w14:paraId="1D1BF259" w14:textId="77777777" w:rsidR="00C47558" w:rsidRDefault="00C47558" w:rsidP="00D45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85223" w14:textId="65476BFB" w:rsidR="000E01BC" w:rsidRPr="004117DA" w:rsidRDefault="00920BD6" w:rsidP="005A0595">
    <w:pPr>
      <w:pStyle w:val="a3"/>
      <w:jc w:val="right"/>
      <w:rPr>
        <w:rFonts w:ascii="Arabic Typesetting" w:hAnsi="Arabic Typesetting" w:cs="Arabic Typesetting"/>
        <w:sz w:val="36"/>
        <w:szCs w:val="36"/>
      </w:rPr>
    </w:pPr>
    <w:r>
      <w:rPr>
        <w:rFonts w:ascii="Arabic Typesetting" w:hAnsi="Arabic Typesetting" w:cs="Arabic Typesetting" w:hint="cs"/>
        <w:sz w:val="36"/>
        <w:szCs w:val="36"/>
        <w:rtl/>
      </w:rPr>
      <w:t>14</w:t>
    </w:r>
    <w:r w:rsidR="000E01BC" w:rsidRPr="004117DA">
      <w:rPr>
        <w:rFonts w:ascii="Arabic Typesetting" w:hAnsi="Arabic Typesetting" w:cs="Arabic Typesetting"/>
        <w:sz w:val="36"/>
        <w:szCs w:val="36"/>
        <w:rtl/>
      </w:rPr>
      <w:t>/</w:t>
    </w:r>
    <w:r w:rsidR="00FC47F0">
      <w:rPr>
        <w:rFonts w:ascii="Arabic Typesetting" w:hAnsi="Arabic Typesetting" w:cs="Arabic Typesetting" w:hint="cs"/>
        <w:sz w:val="36"/>
        <w:szCs w:val="36"/>
        <w:rtl/>
      </w:rPr>
      <w:t>04</w:t>
    </w:r>
    <w:r w:rsidR="00A4379D">
      <w:rPr>
        <w:rFonts w:ascii="Arabic Typesetting" w:hAnsi="Arabic Typesetting" w:cs="Arabic Typesetting"/>
        <w:sz w:val="36"/>
        <w:szCs w:val="36"/>
        <w:rtl/>
      </w:rPr>
      <w:t>/14</w:t>
    </w:r>
    <w:r w:rsidR="00217FCD">
      <w:rPr>
        <w:rFonts w:ascii="Arabic Typesetting" w:hAnsi="Arabic Typesetting" w:cs="Arabic Typesetting" w:hint="cs"/>
        <w:sz w:val="36"/>
        <w:szCs w:val="36"/>
        <w:rtl/>
      </w:rPr>
      <w:t>4</w:t>
    </w:r>
    <w:r w:rsidR="00D90C73">
      <w:rPr>
        <w:rFonts w:ascii="Arabic Typesetting" w:hAnsi="Arabic Typesetting" w:cs="Arabic Typesetting" w:hint="cs"/>
        <w:sz w:val="36"/>
        <w:szCs w:val="36"/>
        <w:rtl/>
      </w:rPr>
      <w:t>3</w:t>
    </w:r>
    <w:r w:rsidR="000E01BC" w:rsidRPr="004117DA">
      <w:rPr>
        <w:rFonts w:ascii="Arabic Typesetting" w:hAnsi="Arabic Typesetting" w:cs="Arabic Typesetting"/>
        <w:sz w:val="36"/>
        <w:szCs w:val="36"/>
        <w:rtl/>
      </w:rPr>
      <w:t>هـ</w:t>
    </w:r>
  </w:p>
  <w:p w14:paraId="6483C388" w14:textId="77777777" w:rsidR="000E01BC" w:rsidRPr="00916060" w:rsidRDefault="000E01BC" w:rsidP="00916060">
    <w:pPr>
      <w:pStyle w:val="a3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891463"/>
    <w:multiLevelType w:val="hybridMultilevel"/>
    <w:tmpl w:val="82F215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7A5"/>
    <w:rsid w:val="00003DCB"/>
    <w:rsid w:val="00003F00"/>
    <w:rsid w:val="00011A31"/>
    <w:rsid w:val="000125DD"/>
    <w:rsid w:val="00021184"/>
    <w:rsid w:val="000235CD"/>
    <w:rsid w:val="00023C19"/>
    <w:rsid w:val="000301D9"/>
    <w:rsid w:val="000302D4"/>
    <w:rsid w:val="000318D0"/>
    <w:rsid w:val="0003317D"/>
    <w:rsid w:val="0003647E"/>
    <w:rsid w:val="00044FF9"/>
    <w:rsid w:val="00046A5A"/>
    <w:rsid w:val="000508CB"/>
    <w:rsid w:val="000522C8"/>
    <w:rsid w:val="0005252F"/>
    <w:rsid w:val="00054890"/>
    <w:rsid w:val="0005606C"/>
    <w:rsid w:val="00056375"/>
    <w:rsid w:val="00056912"/>
    <w:rsid w:val="00056BE9"/>
    <w:rsid w:val="00057A23"/>
    <w:rsid w:val="000602C1"/>
    <w:rsid w:val="0006215C"/>
    <w:rsid w:val="0006293F"/>
    <w:rsid w:val="00065C64"/>
    <w:rsid w:val="00067B8C"/>
    <w:rsid w:val="00073099"/>
    <w:rsid w:val="000740BA"/>
    <w:rsid w:val="00080285"/>
    <w:rsid w:val="00082730"/>
    <w:rsid w:val="00082A70"/>
    <w:rsid w:val="00082CDF"/>
    <w:rsid w:val="000830E2"/>
    <w:rsid w:val="00083B4D"/>
    <w:rsid w:val="00091E98"/>
    <w:rsid w:val="0009205A"/>
    <w:rsid w:val="000930A9"/>
    <w:rsid w:val="000A0A3E"/>
    <w:rsid w:val="000A6840"/>
    <w:rsid w:val="000B180E"/>
    <w:rsid w:val="000B4FD5"/>
    <w:rsid w:val="000B6757"/>
    <w:rsid w:val="000B77BC"/>
    <w:rsid w:val="000C2313"/>
    <w:rsid w:val="000C2FB9"/>
    <w:rsid w:val="000C5569"/>
    <w:rsid w:val="000C7287"/>
    <w:rsid w:val="000D364A"/>
    <w:rsid w:val="000D4F4D"/>
    <w:rsid w:val="000D6797"/>
    <w:rsid w:val="000D6837"/>
    <w:rsid w:val="000D7A23"/>
    <w:rsid w:val="000E01BC"/>
    <w:rsid w:val="000E470D"/>
    <w:rsid w:val="000E7958"/>
    <w:rsid w:val="000F10EC"/>
    <w:rsid w:val="000F2B34"/>
    <w:rsid w:val="000F34B4"/>
    <w:rsid w:val="000F41D7"/>
    <w:rsid w:val="000F4D38"/>
    <w:rsid w:val="000F4DBD"/>
    <w:rsid w:val="0010224C"/>
    <w:rsid w:val="00102826"/>
    <w:rsid w:val="00112810"/>
    <w:rsid w:val="00113FE0"/>
    <w:rsid w:val="00117D57"/>
    <w:rsid w:val="00123430"/>
    <w:rsid w:val="00123D56"/>
    <w:rsid w:val="0012489F"/>
    <w:rsid w:val="00126A1C"/>
    <w:rsid w:val="00131A16"/>
    <w:rsid w:val="00132470"/>
    <w:rsid w:val="00132C79"/>
    <w:rsid w:val="001331E6"/>
    <w:rsid w:val="00133364"/>
    <w:rsid w:val="0013339B"/>
    <w:rsid w:val="001356AE"/>
    <w:rsid w:val="00142158"/>
    <w:rsid w:val="00150AD8"/>
    <w:rsid w:val="001512D3"/>
    <w:rsid w:val="0015199C"/>
    <w:rsid w:val="00151A56"/>
    <w:rsid w:val="00153E44"/>
    <w:rsid w:val="001629E4"/>
    <w:rsid w:val="00165244"/>
    <w:rsid w:val="00171546"/>
    <w:rsid w:val="00175599"/>
    <w:rsid w:val="00176BD7"/>
    <w:rsid w:val="001772BC"/>
    <w:rsid w:val="00184F06"/>
    <w:rsid w:val="00190BA8"/>
    <w:rsid w:val="00190E96"/>
    <w:rsid w:val="00193E4C"/>
    <w:rsid w:val="00195EEE"/>
    <w:rsid w:val="00196CB9"/>
    <w:rsid w:val="001978C4"/>
    <w:rsid w:val="001A0203"/>
    <w:rsid w:val="001A564C"/>
    <w:rsid w:val="001A5C8F"/>
    <w:rsid w:val="001A7E84"/>
    <w:rsid w:val="001B4977"/>
    <w:rsid w:val="001B64D9"/>
    <w:rsid w:val="001B65EB"/>
    <w:rsid w:val="001B7492"/>
    <w:rsid w:val="001C1C65"/>
    <w:rsid w:val="001C20A8"/>
    <w:rsid w:val="001C2F02"/>
    <w:rsid w:val="001C36AA"/>
    <w:rsid w:val="001C5397"/>
    <w:rsid w:val="001C58DC"/>
    <w:rsid w:val="001C7427"/>
    <w:rsid w:val="001C7772"/>
    <w:rsid w:val="001D28D3"/>
    <w:rsid w:val="001D4037"/>
    <w:rsid w:val="001D7E36"/>
    <w:rsid w:val="001E2174"/>
    <w:rsid w:val="001E2FEC"/>
    <w:rsid w:val="001E4517"/>
    <w:rsid w:val="001F0568"/>
    <w:rsid w:val="001F0E61"/>
    <w:rsid w:val="001F54A5"/>
    <w:rsid w:val="002104E5"/>
    <w:rsid w:val="0021284F"/>
    <w:rsid w:val="00214B2A"/>
    <w:rsid w:val="00215EA0"/>
    <w:rsid w:val="00216738"/>
    <w:rsid w:val="0021744B"/>
    <w:rsid w:val="00217F05"/>
    <w:rsid w:val="00217FCD"/>
    <w:rsid w:val="00223F8E"/>
    <w:rsid w:val="00224929"/>
    <w:rsid w:val="0023481A"/>
    <w:rsid w:val="002348E0"/>
    <w:rsid w:val="00234AAB"/>
    <w:rsid w:val="00235855"/>
    <w:rsid w:val="002500D9"/>
    <w:rsid w:val="00252345"/>
    <w:rsid w:val="00253394"/>
    <w:rsid w:val="0025515B"/>
    <w:rsid w:val="00255887"/>
    <w:rsid w:val="00261C8C"/>
    <w:rsid w:val="00264080"/>
    <w:rsid w:val="002653E9"/>
    <w:rsid w:val="002719F9"/>
    <w:rsid w:val="00275DCD"/>
    <w:rsid w:val="0027703D"/>
    <w:rsid w:val="0027773A"/>
    <w:rsid w:val="002848FE"/>
    <w:rsid w:val="00287180"/>
    <w:rsid w:val="00287EA4"/>
    <w:rsid w:val="002931F7"/>
    <w:rsid w:val="00295355"/>
    <w:rsid w:val="0029702E"/>
    <w:rsid w:val="002A0541"/>
    <w:rsid w:val="002A0E29"/>
    <w:rsid w:val="002A1EBC"/>
    <w:rsid w:val="002A2D84"/>
    <w:rsid w:val="002A66C0"/>
    <w:rsid w:val="002A783F"/>
    <w:rsid w:val="002B0326"/>
    <w:rsid w:val="002B126C"/>
    <w:rsid w:val="002B15B9"/>
    <w:rsid w:val="002B1D19"/>
    <w:rsid w:val="002B4724"/>
    <w:rsid w:val="002B5FD0"/>
    <w:rsid w:val="002C261A"/>
    <w:rsid w:val="002C3146"/>
    <w:rsid w:val="002C3FB4"/>
    <w:rsid w:val="002D359B"/>
    <w:rsid w:val="002D5AD2"/>
    <w:rsid w:val="002D5CD5"/>
    <w:rsid w:val="002E00E1"/>
    <w:rsid w:val="002E1C64"/>
    <w:rsid w:val="002E371E"/>
    <w:rsid w:val="002E4AD2"/>
    <w:rsid w:val="002F070D"/>
    <w:rsid w:val="002F2847"/>
    <w:rsid w:val="002F2EC7"/>
    <w:rsid w:val="002F3A87"/>
    <w:rsid w:val="002F5BC1"/>
    <w:rsid w:val="002F6AB5"/>
    <w:rsid w:val="00303373"/>
    <w:rsid w:val="00307D8C"/>
    <w:rsid w:val="003117E9"/>
    <w:rsid w:val="00312EF2"/>
    <w:rsid w:val="003153D9"/>
    <w:rsid w:val="00320774"/>
    <w:rsid w:val="00320D52"/>
    <w:rsid w:val="00321ECD"/>
    <w:rsid w:val="00323708"/>
    <w:rsid w:val="0032375D"/>
    <w:rsid w:val="003240D9"/>
    <w:rsid w:val="00325DBE"/>
    <w:rsid w:val="00327AFB"/>
    <w:rsid w:val="00334483"/>
    <w:rsid w:val="00334F90"/>
    <w:rsid w:val="00337619"/>
    <w:rsid w:val="003400F1"/>
    <w:rsid w:val="003412F3"/>
    <w:rsid w:val="00343B22"/>
    <w:rsid w:val="00355BB4"/>
    <w:rsid w:val="003606AF"/>
    <w:rsid w:val="00363670"/>
    <w:rsid w:val="003637AB"/>
    <w:rsid w:val="00365087"/>
    <w:rsid w:val="003667C3"/>
    <w:rsid w:val="003715FF"/>
    <w:rsid w:val="003740F8"/>
    <w:rsid w:val="00374AC5"/>
    <w:rsid w:val="00375C15"/>
    <w:rsid w:val="00377A41"/>
    <w:rsid w:val="00380DF4"/>
    <w:rsid w:val="00383868"/>
    <w:rsid w:val="0038433C"/>
    <w:rsid w:val="00384597"/>
    <w:rsid w:val="003859CB"/>
    <w:rsid w:val="0038687D"/>
    <w:rsid w:val="00387C6F"/>
    <w:rsid w:val="0039258C"/>
    <w:rsid w:val="0039291A"/>
    <w:rsid w:val="00392DED"/>
    <w:rsid w:val="00393959"/>
    <w:rsid w:val="00395F23"/>
    <w:rsid w:val="00397EA8"/>
    <w:rsid w:val="003A1FDE"/>
    <w:rsid w:val="003A6856"/>
    <w:rsid w:val="003B0177"/>
    <w:rsid w:val="003B19F9"/>
    <w:rsid w:val="003B1A51"/>
    <w:rsid w:val="003B4CE8"/>
    <w:rsid w:val="003B5230"/>
    <w:rsid w:val="003C347E"/>
    <w:rsid w:val="003C47F0"/>
    <w:rsid w:val="003C4D78"/>
    <w:rsid w:val="003C4DD0"/>
    <w:rsid w:val="003C521F"/>
    <w:rsid w:val="003C6FA1"/>
    <w:rsid w:val="003C71DE"/>
    <w:rsid w:val="003D103A"/>
    <w:rsid w:val="003D3856"/>
    <w:rsid w:val="003D4E7B"/>
    <w:rsid w:val="003D5B4C"/>
    <w:rsid w:val="003E0B6D"/>
    <w:rsid w:val="003E7B47"/>
    <w:rsid w:val="003F4439"/>
    <w:rsid w:val="003F6C68"/>
    <w:rsid w:val="00400DB1"/>
    <w:rsid w:val="0040149A"/>
    <w:rsid w:val="00403261"/>
    <w:rsid w:val="00404A72"/>
    <w:rsid w:val="00406C38"/>
    <w:rsid w:val="0040755C"/>
    <w:rsid w:val="004116F3"/>
    <w:rsid w:val="00413EBC"/>
    <w:rsid w:val="00416442"/>
    <w:rsid w:val="0042499F"/>
    <w:rsid w:val="00425431"/>
    <w:rsid w:val="0042608A"/>
    <w:rsid w:val="00433C06"/>
    <w:rsid w:val="0043539A"/>
    <w:rsid w:val="00436EDA"/>
    <w:rsid w:val="0044230F"/>
    <w:rsid w:val="00443DA1"/>
    <w:rsid w:val="00443FA0"/>
    <w:rsid w:val="00443FEB"/>
    <w:rsid w:val="00444775"/>
    <w:rsid w:val="00445C96"/>
    <w:rsid w:val="00450E2B"/>
    <w:rsid w:val="00452571"/>
    <w:rsid w:val="004539AC"/>
    <w:rsid w:val="0046338A"/>
    <w:rsid w:val="00465661"/>
    <w:rsid w:val="00466BDB"/>
    <w:rsid w:val="00474017"/>
    <w:rsid w:val="004801C8"/>
    <w:rsid w:val="00481C43"/>
    <w:rsid w:val="00484584"/>
    <w:rsid w:val="0049388A"/>
    <w:rsid w:val="004957ED"/>
    <w:rsid w:val="00496B94"/>
    <w:rsid w:val="00497805"/>
    <w:rsid w:val="00497CE9"/>
    <w:rsid w:val="004A3D6C"/>
    <w:rsid w:val="004A4469"/>
    <w:rsid w:val="004B1D6D"/>
    <w:rsid w:val="004B3191"/>
    <w:rsid w:val="004B57C1"/>
    <w:rsid w:val="004B6B76"/>
    <w:rsid w:val="004C513C"/>
    <w:rsid w:val="004D1531"/>
    <w:rsid w:val="004D1CDC"/>
    <w:rsid w:val="004D21E6"/>
    <w:rsid w:val="004D4279"/>
    <w:rsid w:val="004D53B7"/>
    <w:rsid w:val="004D5B99"/>
    <w:rsid w:val="004D5C17"/>
    <w:rsid w:val="004D748F"/>
    <w:rsid w:val="004E03E2"/>
    <w:rsid w:val="004E2FD4"/>
    <w:rsid w:val="004E3B35"/>
    <w:rsid w:val="004E4A4A"/>
    <w:rsid w:val="004E4B83"/>
    <w:rsid w:val="004F170F"/>
    <w:rsid w:val="004F3C83"/>
    <w:rsid w:val="004F4FB7"/>
    <w:rsid w:val="00500193"/>
    <w:rsid w:val="00500E39"/>
    <w:rsid w:val="00500EFA"/>
    <w:rsid w:val="00502E0F"/>
    <w:rsid w:val="005033E9"/>
    <w:rsid w:val="005037E2"/>
    <w:rsid w:val="0051075D"/>
    <w:rsid w:val="005130B0"/>
    <w:rsid w:val="00513C29"/>
    <w:rsid w:val="00521B88"/>
    <w:rsid w:val="00526918"/>
    <w:rsid w:val="00527273"/>
    <w:rsid w:val="00533118"/>
    <w:rsid w:val="00535A75"/>
    <w:rsid w:val="005408EB"/>
    <w:rsid w:val="005451E9"/>
    <w:rsid w:val="00547F52"/>
    <w:rsid w:val="005510FB"/>
    <w:rsid w:val="005518C5"/>
    <w:rsid w:val="00552E12"/>
    <w:rsid w:val="0055570E"/>
    <w:rsid w:val="00560878"/>
    <w:rsid w:val="005624A1"/>
    <w:rsid w:val="005629A5"/>
    <w:rsid w:val="00564D9D"/>
    <w:rsid w:val="005672E3"/>
    <w:rsid w:val="0057175D"/>
    <w:rsid w:val="00572D70"/>
    <w:rsid w:val="00573F15"/>
    <w:rsid w:val="0057508B"/>
    <w:rsid w:val="005772D1"/>
    <w:rsid w:val="005856E8"/>
    <w:rsid w:val="00587B76"/>
    <w:rsid w:val="00590076"/>
    <w:rsid w:val="00592E81"/>
    <w:rsid w:val="00593323"/>
    <w:rsid w:val="00593A7D"/>
    <w:rsid w:val="005971E2"/>
    <w:rsid w:val="005972A7"/>
    <w:rsid w:val="005A0595"/>
    <w:rsid w:val="005A1688"/>
    <w:rsid w:val="005A2095"/>
    <w:rsid w:val="005A30B9"/>
    <w:rsid w:val="005A3674"/>
    <w:rsid w:val="005B1051"/>
    <w:rsid w:val="005B2300"/>
    <w:rsid w:val="005B7664"/>
    <w:rsid w:val="005C05E4"/>
    <w:rsid w:val="005C086B"/>
    <w:rsid w:val="005C1F80"/>
    <w:rsid w:val="005C4D8F"/>
    <w:rsid w:val="005D1960"/>
    <w:rsid w:val="005D757D"/>
    <w:rsid w:val="005E00A7"/>
    <w:rsid w:val="005E403D"/>
    <w:rsid w:val="005E67A5"/>
    <w:rsid w:val="005F1C8F"/>
    <w:rsid w:val="005F2E9F"/>
    <w:rsid w:val="005F79AD"/>
    <w:rsid w:val="0060496F"/>
    <w:rsid w:val="006066C2"/>
    <w:rsid w:val="00607859"/>
    <w:rsid w:val="00607F1C"/>
    <w:rsid w:val="00615E47"/>
    <w:rsid w:val="00616F27"/>
    <w:rsid w:val="006243C3"/>
    <w:rsid w:val="00625226"/>
    <w:rsid w:val="00632364"/>
    <w:rsid w:val="00633D70"/>
    <w:rsid w:val="006343F2"/>
    <w:rsid w:val="00636EBC"/>
    <w:rsid w:val="0063753F"/>
    <w:rsid w:val="006424B5"/>
    <w:rsid w:val="00642F7C"/>
    <w:rsid w:val="00645098"/>
    <w:rsid w:val="0065144B"/>
    <w:rsid w:val="006531C9"/>
    <w:rsid w:val="00660FBC"/>
    <w:rsid w:val="0066121A"/>
    <w:rsid w:val="00662B47"/>
    <w:rsid w:val="0066492D"/>
    <w:rsid w:val="00665D08"/>
    <w:rsid w:val="00665EF8"/>
    <w:rsid w:val="006820BC"/>
    <w:rsid w:val="00683137"/>
    <w:rsid w:val="0068365E"/>
    <w:rsid w:val="00694D30"/>
    <w:rsid w:val="00695CFD"/>
    <w:rsid w:val="006A4FAC"/>
    <w:rsid w:val="006A6EFC"/>
    <w:rsid w:val="006B0B29"/>
    <w:rsid w:val="006B3067"/>
    <w:rsid w:val="006B596F"/>
    <w:rsid w:val="006B5A68"/>
    <w:rsid w:val="006B5DA7"/>
    <w:rsid w:val="006B607B"/>
    <w:rsid w:val="006B6520"/>
    <w:rsid w:val="006C0951"/>
    <w:rsid w:val="006C3780"/>
    <w:rsid w:val="006C3F49"/>
    <w:rsid w:val="006C702B"/>
    <w:rsid w:val="006D0A85"/>
    <w:rsid w:val="006D3E0B"/>
    <w:rsid w:val="006D5C12"/>
    <w:rsid w:val="006D6308"/>
    <w:rsid w:val="006E0E2A"/>
    <w:rsid w:val="006E18E2"/>
    <w:rsid w:val="006E3A80"/>
    <w:rsid w:val="006F400E"/>
    <w:rsid w:val="006F4284"/>
    <w:rsid w:val="006F5056"/>
    <w:rsid w:val="00707376"/>
    <w:rsid w:val="00710D1F"/>
    <w:rsid w:val="0071391E"/>
    <w:rsid w:val="00720950"/>
    <w:rsid w:val="0072213C"/>
    <w:rsid w:val="007230BF"/>
    <w:rsid w:val="00726115"/>
    <w:rsid w:val="00731D98"/>
    <w:rsid w:val="007347E0"/>
    <w:rsid w:val="0073567B"/>
    <w:rsid w:val="007374CD"/>
    <w:rsid w:val="00737568"/>
    <w:rsid w:val="007411A4"/>
    <w:rsid w:val="00742424"/>
    <w:rsid w:val="00744066"/>
    <w:rsid w:val="00747B3F"/>
    <w:rsid w:val="00752DD2"/>
    <w:rsid w:val="007537C9"/>
    <w:rsid w:val="007552B3"/>
    <w:rsid w:val="00762B76"/>
    <w:rsid w:val="00762B7A"/>
    <w:rsid w:val="007650E2"/>
    <w:rsid w:val="00766382"/>
    <w:rsid w:val="0077068E"/>
    <w:rsid w:val="00775149"/>
    <w:rsid w:val="00784529"/>
    <w:rsid w:val="00786352"/>
    <w:rsid w:val="00791A64"/>
    <w:rsid w:val="00791D99"/>
    <w:rsid w:val="007922EA"/>
    <w:rsid w:val="00792A94"/>
    <w:rsid w:val="007A42C8"/>
    <w:rsid w:val="007A4DF9"/>
    <w:rsid w:val="007A5711"/>
    <w:rsid w:val="007A672A"/>
    <w:rsid w:val="007A7899"/>
    <w:rsid w:val="007A7FED"/>
    <w:rsid w:val="007B3648"/>
    <w:rsid w:val="007B6AF6"/>
    <w:rsid w:val="007C1A8A"/>
    <w:rsid w:val="007C2A01"/>
    <w:rsid w:val="007C32B9"/>
    <w:rsid w:val="007C6F9B"/>
    <w:rsid w:val="007D3E9D"/>
    <w:rsid w:val="007D578D"/>
    <w:rsid w:val="007D5ADD"/>
    <w:rsid w:val="007E04F9"/>
    <w:rsid w:val="007E0755"/>
    <w:rsid w:val="007E0E07"/>
    <w:rsid w:val="007E3656"/>
    <w:rsid w:val="007E5BE8"/>
    <w:rsid w:val="007E6F3B"/>
    <w:rsid w:val="007E7546"/>
    <w:rsid w:val="007E7DC9"/>
    <w:rsid w:val="007F139A"/>
    <w:rsid w:val="007F1B55"/>
    <w:rsid w:val="007F2B3C"/>
    <w:rsid w:val="007F2D31"/>
    <w:rsid w:val="007F4DA6"/>
    <w:rsid w:val="007F622B"/>
    <w:rsid w:val="00800120"/>
    <w:rsid w:val="0080145F"/>
    <w:rsid w:val="00802BA5"/>
    <w:rsid w:val="00804A78"/>
    <w:rsid w:val="00812FC4"/>
    <w:rsid w:val="0081442B"/>
    <w:rsid w:val="0081650C"/>
    <w:rsid w:val="00816A4B"/>
    <w:rsid w:val="00820F93"/>
    <w:rsid w:val="00824DE7"/>
    <w:rsid w:val="008268AE"/>
    <w:rsid w:val="008316FF"/>
    <w:rsid w:val="008317D1"/>
    <w:rsid w:val="00832DC8"/>
    <w:rsid w:val="00835244"/>
    <w:rsid w:val="0083556B"/>
    <w:rsid w:val="0083725C"/>
    <w:rsid w:val="00837876"/>
    <w:rsid w:val="00840C58"/>
    <w:rsid w:val="00840E9E"/>
    <w:rsid w:val="00842C28"/>
    <w:rsid w:val="0084435B"/>
    <w:rsid w:val="00845056"/>
    <w:rsid w:val="008455BF"/>
    <w:rsid w:val="008479B4"/>
    <w:rsid w:val="0085089E"/>
    <w:rsid w:val="00851A57"/>
    <w:rsid w:val="00852554"/>
    <w:rsid w:val="00853510"/>
    <w:rsid w:val="008572A5"/>
    <w:rsid w:val="008631A0"/>
    <w:rsid w:val="0086524C"/>
    <w:rsid w:val="0086548B"/>
    <w:rsid w:val="00865719"/>
    <w:rsid w:val="008776FB"/>
    <w:rsid w:val="00881345"/>
    <w:rsid w:val="008822A2"/>
    <w:rsid w:val="008846CC"/>
    <w:rsid w:val="00885635"/>
    <w:rsid w:val="008861ED"/>
    <w:rsid w:val="00887138"/>
    <w:rsid w:val="00887D19"/>
    <w:rsid w:val="008933D6"/>
    <w:rsid w:val="00895601"/>
    <w:rsid w:val="008965C6"/>
    <w:rsid w:val="008A370A"/>
    <w:rsid w:val="008A4C11"/>
    <w:rsid w:val="008B02DD"/>
    <w:rsid w:val="008B08E3"/>
    <w:rsid w:val="008B270E"/>
    <w:rsid w:val="008B2743"/>
    <w:rsid w:val="008C02B4"/>
    <w:rsid w:val="008C38D8"/>
    <w:rsid w:val="008D5ADC"/>
    <w:rsid w:val="008E0714"/>
    <w:rsid w:val="008E12E7"/>
    <w:rsid w:val="008E375C"/>
    <w:rsid w:val="008E6E0F"/>
    <w:rsid w:val="00901021"/>
    <w:rsid w:val="0090207F"/>
    <w:rsid w:val="00905459"/>
    <w:rsid w:val="00911127"/>
    <w:rsid w:val="009122F2"/>
    <w:rsid w:val="009137E1"/>
    <w:rsid w:val="00914B8F"/>
    <w:rsid w:val="009154A7"/>
    <w:rsid w:val="00915CD9"/>
    <w:rsid w:val="00915CEA"/>
    <w:rsid w:val="00916060"/>
    <w:rsid w:val="00920BD6"/>
    <w:rsid w:val="00921E1D"/>
    <w:rsid w:val="00925AB6"/>
    <w:rsid w:val="00930AD8"/>
    <w:rsid w:val="00941D3F"/>
    <w:rsid w:val="009424F7"/>
    <w:rsid w:val="0094548D"/>
    <w:rsid w:val="009508F7"/>
    <w:rsid w:val="009512F9"/>
    <w:rsid w:val="00956E06"/>
    <w:rsid w:val="00960A91"/>
    <w:rsid w:val="00961A94"/>
    <w:rsid w:val="00961B6B"/>
    <w:rsid w:val="00963F7C"/>
    <w:rsid w:val="00970CDF"/>
    <w:rsid w:val="0097368D"/>
    <w:rsid w:val="00974976"/>
    <w:rsid w:val="0097593D"/>
    <w:rsid w:val="009777A4"/>
    <w:rsid w:val="009778EB"/>
    <w:rsid w:val="0098164B"/>
    <w:rsid w:val="00987294"/>
    <w:rsid w:val="00990EEC"/>
    <w:rsid w:val="00993E0F"/>
    <w:rsid w:val="00994933"/>
    <w:rsid w:val="00994BF2"/>
    <w:rsid w:val="00994DF2"/>
    <w:rsid w:val="009950B0"/>
    <w:rsid w:val="0099530A"/>
    <w:rsid w:val="009953D5"/>
    <w:rsid w:val="009962C5"/>
    <w:rsid w:val="00997EBF"/>
    <w:rsid w:val="009A0E2A"/>
    <w:rsid w:val="009A5740"/>
    <w:rsid w:val="009A7B85"/>
    <w:rsid w:val="009B47F8"/>
    <w:rsid w:val="009C12BF"/>
    <w:rsid w:val="009C5B43"/>
    <w:rsid w:val="009D03F9"/>
    <w:rsid w:val="009D63E9"/>
    <w:rsid w:val="009E1FAD"/>
    <w:rsid w:val="009F36D1"/>
    <w:rsid w:val="00A05E1D"/>
    <w:rsid w:val="00A066EA"/>
    <w:rsid w:val="00A1221E"/>
    <w:rsid w:val="00A15085"/>
    <w:rsid w:val="00A1604B"/>
    <w:rsid w:val="00A17FA2"/>
    <w:rsid w:val="00A21E7F"/>
    <w:rsid w:val="00A22D65"/>
    <w:rsid w:val="00A32DD0"/>
    <w:rsid w:val="00A344E7"/>
    <w:rsid w:val="00A41C4B"/>
    <w:rsid w:val="00A4379D"/>
    <w:rsid w:val="00A44EE3"/>
    <w:rsid w:val="00A47168"/>
    <w:rsid w:val="00A574FA"/>
    <w:rsid w:val="00A5756F"/>
    <w:rsid w:val="00A63D8D"/>
    <w:rsid w:val="00A64E6A"/>
    <w:rsid w:val="00A722F4"/>
    <w:rsid w:val="00A72A88"/>
    <w:rsid w:val="00A73688"/>
    <w:rsid w:val="00A74BC8"/>
    <w:rsid w:val="00A752F3"/>
    <w:rsid w:val="00A7590B"/>
    <w:rsid w:val="00A75ADF"/>
    <w:rsid w:val="00A85BC8"/>
    <w:rsid w:val="00A87D3C"/>
    <w:rsid w:val="00A87DB3"/>
    <w:rsid w:val="00A96D5E"/>
    <w:rsid w:val="00AA3556"/>
    <w:rsid w:val="00AA5A81"/>
    <w:rsid w:val="00AA75C8"/>
    <w:rsid w:val="00AB3F1F"/>
    <w:rsid w:val="00AB476D"/>
    <w:rsid w:val="00AB541C"/>
    <w:rsid w:val="00AB76B3"/>
    <w:rsid w:val="00AC2557"/>
    <w:rsid w:val="00AC2642"/>
    <w:rsid w:val="00AC7BE7"/>
    <w:rsid w:val="00AD21C9"/>
    <w:rsid w:val="00AD23AD"/>
    <w:rsid w:val="00AD2E99"/>
    <w:rsid w:val="00AD4719"/>
    <w:rsid w:val="00AD5A77"/>
    <w:rsid w:val="00AD76FF"/>
    <w:rsid w:val="00AE0084"/>
    <w:rsid w:val="00AE1609"/>
    <w:rsid w:val="00AE4847"/>
    <w:rsid w:val="00AE7115"/>
    <w:rsid w:val="00AF6720"/>
    <w:rsid w:val="00B03D82"/>
    <w:rsid w:val="00B1199F"/>
    <w:rsid w:val="00B1347C"/>
    <w:rsid w:val="00B138B3"/>
    <w:rsid w:val="00B16469"/>
    <w:rsid w:val="00B1660E"/>
    <w:rsid w:val="00B16EA4"/>
    <w:rsid w:val="00B174B0"/>
    <w:rsid w:val="00B20D86"/>
    <w:rsid w:val="00B20E02"/>
    <w:rsid w:val="00B25273"/>
    <w:rsid w:val="00B31F28"/>
    <w:rsid w:val="00B342B7"/>
    <w:rsid w:val="00B35AFC"/>
    <w:rsid w:val="00B379C8"/>
    <w:rsid w:val="00B37B2B"/>
    <w:rsid w:val="00B37BD4"/>
    <w:rsid w:val="00B4133A"/>
    <w:rsid w:val="00B433F1"/>
    <w:rsid w:val="00B43FB5"/>
    <w:rsid w:val="00B47FDC"/>
    <w:rsid w:val="00B5229D"/>
    <w:rsid w:val="00B57B6A"/>
    <w:rsid w:val="00B66CC6"/>
    <w:rsid w:val="00B671F8"/>
    <w:rsid w:val="00B679A4"/>
    <w:rsid w:val="00B70D11"/>
    <w:rsid w:val="00B720DC"/>
    <w:rsid w:val="00B73CF6"/>
    <w:rsid w:val="00B75D7E"/>
    <w:rsid w:val="00B82AA1"/>
    <w:rsid w:val="00B83FE6"/>
    <w:rsid w:val="00B84176"/>
    <w:rsid w:val="00B853F1"/>
    <w:rsid w:val="00B90465"/>
    <w:rsid w:val="00B92539"/>
    <w:rsid w:val="00B93359"/>
    <w:rsid w:val="00B936FB"/>
    <w:rsid w:val="00B93BCB"/>
    <w:rsid w:val="00B942BF"/>
    <w:rsid w:val="00B96BB7"/>
    <w:rsid w:val="00BA10CB"/>
    <w:rsid w:val="00BA1A49"/>
    <w:rsid w:val="00BA1FD5"/>
    <w:rsid w:val="00BA2752"/>
    <w:rsid w:val="00BA302C"/>
    <w:rsid w:val="00BA4584"/>
    <w:rsid w:val="00BA5385"/>
    <w:rsid w:val="00BA5397"/>
    <w:rsid w:val="00BA6329"/>
    <w:rsid w:val="00BB26C8"/>
    <w:rsid w:val="00BC214C"/>
    <w:rsid w:val="00BC275F"/>
    <w:rsid w:val="00BC60E3"/>
    <w:rsid w:val="00BD19A4"/>
    <w:rsid w:val="00BD1B1D"/>
    <w:rsid w:val="00BD39ED"/>
    <w:rsid w:val="00BD52C7"/>
    <w:rsid w:val="00BD563A"/>
    <w:rsid w:val="00BD64AB"/>
    <w:rsid w:val="00BD693E"/>
    <w:rsid w:val="00BD6C74"/>
    <w:rsid w:val="00BE3A1A"/>
    <w:rsid w:val="00BE51EC"/>
    <w:rsid w:val="00BF3D36"/>
    <w:rsid w:val="00BF4337"/>
    <w:rsid w:val="00BF47D6"/>
    <w:rsid w:val="00C019FC"/>
    <w:rsid w:val="00C02A19"/>
    <w:rsid w:val="00C03815"/>
    <w:rsid w:val="00C038C5"/>
    <w:rsid w:val="00C05EF5"/>
    <w:rsid w:val="00C06288"/>
    <w:rsid w:val="00C06A60"/>
    <w:rsid w:val="00C07303"/>
    <w:rsid w:val="00C10F04"/>
    <w:rsid w:val="00C1104C"/>
    <w:rsid w:val="00C11C4F"/>
    <w:rsid w:val="00C14F02"/>
    <w:rsid w:val="00C22597"/>
    <w:rsid w:val="00C23A06"/>
    <w:rsid w:val="00C23CA0"/>
    <w:rsid w:val="00C243A4"/>
    <w:rsid w:val="00C27DD6"/>
    <w:rsid w:val="00C30B9A"/>
    <w:rsid w:val="00C31A31"/>
    <w:rsid w:val="00C32E91"/>
    <w:rsid w:val="00C35F51"/>
    <w:rsid w:val="00C36975"/>
    <w:rsid w:val="00C43B5C"/>
    <w:rsid w:val="00C442EF"/>
    <w:rsid w:val="00C45644"/>
    <w:rsid w:val="00C46233"/>
    <w:rsid w:val="00C47558"/>
    <w:rsid w:val="00C479E4"/>
    <w:rsid w:val="00C50D73"/>
    <w:rsid w:val="00C51260"/>
    <w:rsid w:val="00C5153F"/>
    <w:rsid w:val="00C5375C"/>
    <w:rsid w:val="00C56787"/>
    <w:rsid w:val="00C57176"/>
    <w:rsid w:val="00C6020A"/>
    <w:rsid w:val="00C607C9"/>
    <w:rsid w:val="00C625FA"/>
    <w:rsid w:val="00C63BAC"/>
    <w:rsid w:val="00C63D68"/>
    <w:rsid w:val="00C648FE"/>
    <w:rsid w:val="00C6530B"/>
    <w:rsid w:val="00C70300"/>
    <w:rsid w:val="00C715D2"/>
    <w:rsid w:val="00C74B8C"/>
    <w:rsid w:val="00C750F8"/>
    <w:rsid w:val="00C764BE"/>
    <w:rsid w:val="00C769A7"/>
    <w:rsid w:val="00C82AED"/>
    <w:rsid w:val="00C83A84"/>
    <w:rsid w:val="00C86092"/>
    <w:rsid w:val="00C86262"/>
    <w:rsid w:val="00C86888"/>
    <w:rsid w:val="00C8797B"/>
    <w:rsid w:val="00C90F2C"/>
    <w:rsid w:val="00CA1BA7"/>
    <w:rsid w:val="00CA1C4C"/>
    <w:rsid w:val="00CA24AD"/>
    <w:rsid w:val="00CA3328"/>
    <w:rsid w:val="00CA56CA"/>
    <w:rsid w:val="00CA56F5"/>
    <w:rsid w:val="00CA5BA2"/>
    <w:rsid w:val="00CB6ED5"/>
    <w:rsid w:val="00CB7C65"/>
    <w:rsid w:val="00CB7E71"/>
    <w:rsid w:val="00CB7F2D"/>
    <w:rsid w:val="00CC0985"/>
    <w:rsid w:val="00CC1BC4"/>
    <w:rsid w:val="00CC3BEC"/>
    <w:rsid w:val="00CD3EE3"/>
    <w:rsid w:val="00CD561C"/>
    <w:rsid w:val="00CD618A"/>
    <w:rsid w:val="00CD6A84"/>
    <w:rsid w:val="00CD6B05"/>
    <w:rsid w:val="00CD7B15"/>
    <w:rsid w:val="00CE0F7C"/>
    <w:rsid w:val="00CF01DB"/>
    <w:rsid w:val="00CF360C"/>
    <w:rsid w:val="00CF3CDC"/>
    <w:rsid w:val="00CF5C0A"/>
    <w:rsid w:val="00CF5D78"/>
    <w:rsid w:val="00CF6F36"/>
    <w:rsid w:val="00CF71F8"/>
    <w:rsid w:val="00CF78EB"/>
    <w:rsid w:val="00D003B9"/>
    <w:rsid w:val="00D00D19"/>
    <w:rsid w:val="00D00F4E"/>
    <w:rsid w:val="00D05A60"/>
    <w:rsid w:val="00D073BA"/>
    <w:rsid w:val="00D073BC"/>
    <w:rsid w:val="00D1258E"/>
    <w:rsid w:val="00D16601"/>
    <w:rsid w:val="00D16EA1"/>
    <w:rsid w:val="00D1791A"/>
    <w:rsid w:val="00D20265"/>
    <w:rsid w:val="00D24C01"/>
    <w:rsid w:val="00D2674F"/>
    <w:rsid w:val="00D26EB9"/>
    <w:rsid w:val="00D30ECF"/>
    <w:rsid w:val="00D338EE"/>
    <w:rsid w:val="00D34503"/>
    <w:rsid w:val="00D36469"/>
    <w:rsid w:val="00D36F42"/>
    <w:rsid w:val="00D379F7"/>
    <w:rsid w:val="00D4447F"/>
    <w:rsid w:val="00D458E5"/>
    <w:rsid w:val="00D45DA3"/>
    <w:rsid w:val="00D54C93"/>
    <w:rsid w:val="00D65DE5"/>
    <w:rsid w:val="00D66539"/>
    <w:rsid w:val="00D67286"/>
    <w:rsid w:val="00D67C6C"/>
    <w:rsid w:val="00D71442"/>
    <w:rsid w:val="00D7295E"/>
    <w:rsid w:val="00D72FDD"/>
    <w:rsid w:val="00D73F45"/>
    <w:rsid w:val="00D9043A"/>
    <w:rsid w:val="00D90C73"/>
    <w:rsid w:val="00D90D1F"/>
    <w:rsid w:val="00D9269F"/>
    <w:rsid w:val="00D92966"/>
    <w:rsid w:val="00D95519"/>
    <w:rsid w:val="00D96097"/>
    <w:rsid w:val="00D96251"/>
    <w:rsid w:val="00DA0670"/>
    <w:rsid w:val="00DA2BAA"/>
    <w:rsid w:val="00DA4E87"/>
    <w:rsid w:val="00DB279B"/>
    <w:rsid w:val="00DB3375"/>
    <w:rsid w:val="00DB4B1E"/>
    <w:rsid w:val="00DC0A66"/>
    <w:rsid w:val="00DC0E3B"/>
    <w:rsid w:val="00DC27F0"/>
    <w:rsid w:val="00DC2ED3"/>
    <w:rsid w:val="00DC5381"/>
    <w:rsid w:val="00DC7870"/>
    <w:rsid w:val="00DD0793"/>
    <w:rsid w:val="00DE3FB6"/>
    <w:rsid w:val="00DE745C"/>
    <w:rsid w:val="00DE783C"/>
    <w:rsid w:val="00DF30DE"/>
    <w:rsid w:val="00DF3D07"/>
    <w:rsid w:val="00DF55C9"/>
    <w:rsid w:val="00E007B5"/>
    <w:rsid w:val="00E02291"/>
    <w:rsid w:val="00E04BD9"/>
    <w:rsid w:val="00E05BC4"/>
    <w:rsid w:val="00E061AD"/>
    <w:rsid w:val="00E06365"/>
    <w:rsid w:val="00E075EB"/>
    <w:rsid w:val="00E07E88"/>
    <w:rsid w:val="00E14684"/>
    <w:rsid w:val="00E33AC2"/>
    <w:rsid w:val="00E367B5"/>
    <w:rsid w:val="00E3775A"/>
    <w:rsid w:val="00E4010E"/>
    <w:rsid w:val="00E40537"/>
    <w:rsid w:val="00E41F84"/>
    <w:rsid w:val="00E424EC"/>
    <w:rsid w:val="00E42660"/>
    <w:rsid w:val="00E44470"/>
    <w:rsid w:val="00E464C5"/>
    <w:rsid w:val="00E516DF"/>
    <w:rsid w:val="00E53CFB"/>
    <w:rsid w:val="00E5596D"/>
    <w:rsid w:val="00E564EF"/>
    <w:rsid w:val="00E572C9"/>
    <w:rsid w:val="00E617C6"/>
    <w:rsid w:val="00E62E80"/>
    <w:rsid w:val="00E64C58"/>
    <w:rsid w:val="00E6533E"/>
    <w:rsid w:val="00E65C63"/>
    <w:rsid w:val="00E707A7"/>
    <w:rsid w:val="00E727D2"/>
    <w:rsid w:val="00E72F8E"/>
    <w:rsid w:val="00E77695"/>
    <w:rsid w:val="00E77ADA"/>
    <w:rsid w:val="00E82A8D"/>
    <w:rsid w:val="00E84451"/>
    <w:rsid w:val="00E84C3C"/>
    <w:rsid w:val="00E8598D"/>
    <w:rsid w:val="00E94D55"/>
    <w:rsid w:val="00E97960"/>
    <w:rsid w:val="00E97E57"/>
    <w:rsid w:val="00EA2106"/>
    <w:rsid w:val="00EA3911"/>
    <w:rsid w:val="00EA562B"/>
    <w:rsid w:val="00EA6E86"/>
    <w:rsid w:val="00EA79DD"/>
    <w:rsid w:val="00EA7DA3"/>
    <w:rsid w:val="00EB1750"/>
    <w:rsid w:val="00EB1C99"/>
    <w:rsid w:val="00EB2E3F"/>
    <w:rsid w:val="00EB39E5"/>
    <w:rsid w:val="00EB4405"/>
    <w:rsid w:val="00EB5983"/>
    <w:rsid w:val="00EB70D4"/>
    <w:rsid w:val="00EB7BB3"/>
    <w:rsid w:val="00EC3367"/>
    <w:rsid w:val="00ED140A"/>
    <w:rsid w:val="00ED2244"/>
    <w:rsid w:val="00ED2DD8"/>
    <w:rsid w:val="00EE0A33"/>
    <w:rsid w:val="00EE6099"/>
    <w:rsid w:val="00EF17B1"/>
    <w:rsid w:val="00EF1C07"/>
    <w:rsid w:val="00EF40C2"/>
    <w:rsid w:val="00EF58BB"/>
    <w:rsid w:val="00EF606E"/>
    <w:rsid w:val="00EF7718"/>
    <w:rsid w:val="00F01B0A"/>
    <w:rsid w:val="00F01C89"/>
    <w:rsid w:val="00F01FA8"/>
    <w:rsid w:val="00F02AE5"/>
    <w:rsid w:val="00F04683"/>
    <w:rsid w:val="00F047EA"/>
    <w:rsid w:val="00F04CE6"/>
    <w:rsid w:val="00F05A7B"/>
    <w:rsid w:val="00F102A5"/>
    <w:rsid w:val="00F102AC"/>
    <w:rsid w:val="00F12910"/>
    <w:rsid w:val="00F22C67"/>
    <w:rsid w:val="00F24D22"/>
    <w:rsid w:val="00F31911"/>
    <w:rsid w:val="00F33050"/>
    <w:rsid w:val="00F3591D"/>
    <w:rsid w:val="00F4014B"/>
    <w:rsid w:val="00F4136C"/>
    <w:rsid w:val="00F42CD2"/>
    <w:rsid w:val="00F44E38"/>
    <w:rsid w:val="00F52DE3"/>
    <w:rsid w:val="00F566E8"/>
    <w:rsid w:val="00F56C8A"/>
    <w:rsid w:val="00F56FAD"/>
    <w:rsid w:val="00F60E84"/>
    <w:rsid w:val="00F63BA1"/>
    <w:rsid w:val="00F67A2D"/>
    <w:rsid w:val="00F770F7"/>
    <w:rsid w:val="00F836DB"/>
    <w:rsid w:val="00F83DCC"/>
    <w:rsid w:val="00F84916"/>
    <w:rsid w:val="00F90A08"/>
    <w:rsid w:val="00F90C84"/>
    <w:rsid w:val="00F96161"/>
    <w:rsid w:val="00F97B9D"/>
    <w:rsid w:val="00FA7985"/>
    <w:rsid w:val="00FB1E48"/>
    <w:rsid w:val="00FB2734"/>
    <w:rsid w:val="00FB59B3"/>
    <w:rsid w:val="00FB5ECF"/>
    <w:rsid w:val="00FC3BAB"/>
    <w:rsid w:val="00FC47F0"/>
    <w:rsid w:val="00FC532B"/>
    <w:rsid w:val="00FD04AB"/>
    <w:rsid w:val="00FD0835"/>
    <w:rsid w:val="00FD2156"/>
    <w:rsid w:val="00FD32CB"/>
    <w:rsid w:val="00FD3BD7"/>
    <w:rsid w:val="00FD4C60"/>
    <w:rsid w:val="00FD74A2"/>
    <w:rsid w:val="00FE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49DC443"/>
  <w15:docId w15:val="{DB8D018A-0F48-4F89-ACF4-46AC95669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A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D24C01"/>
    <w:rPr>
      <w:rFonts w:ascii="Tahoma" w:eastAsiaTheme="minorHAnsi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24C01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D5B4C"/>
    <w:rPr>
      <w:color w:val="808080"/>
    </w:rPr>
  </w:style>
  <w:style w:type="character" w:styleId="Hyperlink">
    <w:name w:val="Hyperlink"/>
    <w:basedOn w:val="a0"/>
    <w:uiPriority w:val="99"/>
    <w:unhideWhenUsed/>
    <w:rsid w:val="002D359B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2A78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channel/UCq3VB0Xi1Zorm3_Hje4JaC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ayaalassaf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C3743-D224-478B-A922-65EF82827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1258</TotalTime>
  <Pages>31</Pages>
  <Words>833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ss</Company>
  <LinksUpToDate>false</LinksUpToDate>
  <CharactersWithSpaces>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</dc:creator>
  <cp:lastModifiedBy>ABDULLAH M .HAFNI</cp:lastModifiedBy>
  <cp:revision>24</cp:revision>
  <cp:lastPrinted>2021-11-12T08:43:00Z</cp:lastPrinted>
  <dcterms:created xsi:type="dcterms:W3CDTF">2021-11-12T08:31:00Z</dcterms:created>
  <dcterms:modified xsi:type="dcterms:W3CDTF">2022-01-20T05:50:00Z</dcterms:modified>
</cp:coreProperties>
</file>