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BD" w:rsidRPr="00CA7F42" w:rsidRDefault="00B77426" w:rsidP="00CA7F4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bookmarkEnd w:id="0"/>
      <w:r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اعلم أيها المغرور أنّ </w:t>
      </w:r>
      <w:r w:rsidR="00A13D27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النذور </w:t>
      </w:r>
      <w:r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لا تغيّرُ المقدور</w:t>
      </w:r>
    </w:p>
    <w:p w:rsidR="00CA7F42" w:rsidRPr="00E24664" w:rsidRDefault="00CA7F42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ونستعينه ونستغفره،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:rsidR="00CA7F42" w:rsidRPr="00E24664" w:rsidRDefault="00CA7F42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:rsidR="00CA7F42" w:rsidRPr="00E24664" w:rsidRDefault="00CA7F42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:rsidR="00CA7F42" w:rsidRPr="00E24664" w:rsidRDefault="00CA7F42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E24664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:rsidR="00CA7F42" w:rsidRPr="00E24664" w:rsidRDefault="00CA7F42" w:rsidP="00CA7F42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محمد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:rsidR="00CA7F42" w:rsidRDefault="00CA7F42" w:rsidP="00CA7F4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 </w:t>
      </w:r>
      <w:r>
        <w:rPr>
          <w:rFonts w:ascii="Traditional Arabic" w:hAnsi="Traditional Arabic" w:cs="Traditional Arabic"/>
          <w:sz w:val="36"/>
          <w:szCs w:val="36"/>
          <w:rtl/>
        </w:rPr>
        <w:t>الله وإياكم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آمي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CA7F42" w:rsidRDefault="003D4EFC" w:rsidP="00CA7F4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تَعَالَى: {</w:t>
      </w:r>
      <w:r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أَنْفَقْتُمْ مِنْ نَفَقَةٍ أَوْ نَذَرْتُمْ مِنْ نَذْرٍ فَإِنَّ اللَّهَ يَعْلَمُهُ وَمَا لِلظَّالِمِينَ مِنْ أَنْصَارٍ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}</w:t>
      </w:r>
      <w:r w:rsidR="00CA7F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A7F42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>(</w:t>
      </w:r>
      <w:r w:rsidRPr="00CA7F42">
        <w:rPr>
          <w:rFonts w:ascii="Traditional Arabic" w:hAnsi="Traditional Arabic" w:cs="Traditional Arabic"/>
          <w:sz w:val="24"/>
          <w:szCs w:val="24"/>
          <w:rtl/>
        </w:rPr>
        <w:t>البقرة: 270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>)،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و</w:t>
      </w:r>
      <w:r w:rsidR="00A13D27" w:rsidRPr="00CA7F42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="00A13D27" w:rsidRPr="00CA7F42">
        <w:rPr>
          <w:rFonts w:ascii="Traditional Arabic" w:hAnsi="Traditional Arabic" w:cs="Traditional Arabic"/>
          <w:sz w:val="36"/>
          <w:szCs w:val="36"/>
          <w:rtl/>
        </w:rPr>
        <w:t>تَعَالَى: {</w:t>
      </w:r>
      <w:r w:rsidR="00A13D27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يُوفُونَ بِالنَّذْرِ وَيَخَافُونَ يَوْمًا كَانَ شَرُّهُ مُسْتَطِيرًا</w:t>
      </w:r>
      <w:r w:rsidR="00A13D27" w:rsidRPr="00CA7F42">
        <w:rPr>
          <w:rFonts w:ascii="Traditional Arabic" w:hAnsi="Traditional Arabic" w:cs="Traditional Arabic"/>
          <w:sz w:val="36"/>
          <w:szCs w:val="36"/>
          <w:rtl/>
        </w:rPr>
        <w:t>}</w:t>
      </w:r>
      <w:r w:rsidR="00CA7F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13D27" w:rsidRPr="00CA7F42">
        <w:rPr>
          <w:rFonts w:ascii="Traditional Arabic" w:hAnsi="Traditional Arabic" w:cs="Traditional Arabic"/>
          <w:sz w:val="24"/>
          <w:szCs w:val="24"/>
          <w:rtl/>
        </w:rPr>
        <w:t xml:space="preserve"> (الإنسان: 7)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AB7876" w:rsidRDefault="001379FC" w:rsidP="001379F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من ينذر، فيقع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أخطاء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وكثير منا من هو مغرور بالنذور، ف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 xml:space="preserve">اعلم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يا أي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المغرور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النذور تغير المقدور، لا والله، انذر كما شئت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قدر الله كائن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 xml:space="preserve"> لا محالة</w:t>
      </w:r>
      <w:r>
        <w:rPr>
          <w:rFonts w:ascii="Traditional Arabic" w:hAnsi="Traditional Arabic" w:cs="Traditional Arabic" w:hint="cs"/>
          <w:sz w:val="36"/>
          <w:szCs w:val="36"/>
          <w:rtl/>
        </w:rPr>
        <w:t>، ذلك كما سنعلم في خطبتنا هذه أنواع النذور، واحذر أن تكون من النوع المغرور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AB7876" w:rsidRDefault="00AB7876" w:rsidP="001379F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النذر عبادة من العبادات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 xml:space="preserve"> ولا تكون إلا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 xml:space="preserve"> لله وحده لا شريك له،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 xml:space="preserve">هي 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طاعة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من الطاعات، لكنّ عقْدَ النذرِ مكروه؛ 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>وأن تنشئ نذر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>ا محذور، و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النذر هو أن تلزم نفسك 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>بما هو مباح و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ما ليس واجب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ا عليك شرعا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>يعني توجب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 xml:space="preserve"> على نفسك ما ليس بواجب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CA7F42" w:rsidRDefault="00B77426" w:rsidP="001379FC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lastRenderedPageBreak/>
        <w:t>أم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ا إذا قلت: (لله علىّ أن أصوم رمضان)، أنت ملزم به؛ لأن هذا أمر شرعي، أو: (لله عليّ أن أصل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ي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الصلوات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الخمس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)، لا يُسمَّى هذا نذرً</w:t>
      </w:r>
      <w:r w:rsidR="00CA7F42">
        <w:rPr>
          <w:rFonts w:ascii="Traditional Arabic" w:hAnsi="Traditional Arabic" w:cs="Traditional Arabic"/>
          <w:sz w:val="36"/>
          <w:szCs w:val="36"/>
          <w:rtl/>
        </w:rPr>
        <w:t>ا،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 xml:space="preserve"> سواء نذرت أم لم تنذر هذا مفروض من الله ليس منك أنت، كأن قولك هذا يكون عبثا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B7876" w:rsidRDefault="00465F26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وكذلك إن نذرت أن تترك </w:t>
      </w:r>
      <w:r w:rsidRPr="00AB7876">
        <w:rPr>
          <w:rFonts w:ascii="Traditional Arabic" w:hAnsi="Traditional Arabic" w:cs="Traditional Arabic"/>
          <w:b/>
          <w:bCs/>
          <w:sz w:val="36"/>
          <w:szCs w:val="36"/>
          <w:rtl/>
        </w:rPr>
        <w:t>محرَّمًا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، وهذا يحدث مع كثير من الشباب، 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>فينذر أن يترك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 xml:space="preserve"> محر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>ا، فل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 xml:space="preserve"> تنذر على نفسك، ول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ِـ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 xml:space="preserve"> تلزم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 xml:space="preserve"> نفس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 xml:space="preserve">ك بشيء 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 xml:space="preserve">ما 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 xml:space="preserve">ألزمك الله به، واستمعوا إلى ما يسأل الشباب عنه: </w:t>
      </w:r>
    </w:p>
    <w:p w:rsidR="00AB7876" w:rsidRDefault="00465F26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يحلف يمين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ا أو يعاهد الله، أو يقول: نذر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ا لله عليَّ أن أترك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شرب الدخان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AB7876" w:rsidRDefault="00465F26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 xml:space="preserve">نذرا لله علي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أن أترك الاستمناء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AB7876" w:rsidRDefault="00465F26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 w:rsidR="001379FC">
        <w:rPr>
          <w:rFonts w:ascii="Traditional Arabic" w:hAnsi="Traditional Arabic" w:cs="Traditional Arabic" w:hint="cs"/>
          <w:sz w:val="36"/>
          <w:szCs w:val="36"/>
          <w:rtl/>
        </w:rPr>
        <w:t xml:space="preserve">نذرا لله علي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ألاّ أنظر إلى الفتيات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AB7876" w:rsidRPr="00CA7F42">
        <w:rPr>
          <w:rFonts w:ascii="Traditional Arabic" w:hAnsi="Traditional Arabic" w:cs="Traditional Arabic"/>
          <w:sz w:val="36"/>
          <w:szCs w:val="36"/>
          <w:rtl/>
        </w:rPr>
        <w:t>النساء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1379FC" w:rsidRDefault="001379FC" w:rsidP="00CA7F4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هذا أصلا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يحتاج إلى نذر يا عبد الله، أنت بدلا ما كان عليك محرما واحد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وإثم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واحد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لو وقعت فيه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صار </w:t>
      </w:r>
      <w:r w:rsidR="00AB7876">
        <w:rPr>
          <w:rFonts w:ascii="Traditional Arabic" w:hAnsi="Traditional Arabic" w:cs="Traditional Arabic" w:hint="cs"/>
          <w:sz w:val="36"/>
          <w:szCs w:val="36"/>
          <w:rtl/>
        </w:rPr>
        <w:t>عليك محرمً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>ا مرتين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379FC" w:rsidRDefault="001379FC" w:rsidP="00CA7F4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الأمر الأول: أن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حر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>َّ</w:t>
      </w:r>
      <w:r>
        <w:rPr>
          <w:rFonts w:ascii="Traditional Arabic" w:hAnsi="Traditional Arabic" w:cs="Traditional Arabic" w:hint="cs"/>
          <w:sz w:val="36"/>
          <w:szCs w:val="36"/>
          <w:rtl/>
        </w:rPr>
        <w:t>م هذا الشيء.</w:t>
      </w:r>
    </w:p>
    <w:p w:rsidR="001379FC" w:rsidRDefault="001379FC" w:rsidP="00CA7F4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الأمر الثاني: أنك حرمته على نفسك بنذر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 xml:space="preserve"> أو يمين أو عهد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D6753" w:rsidRDefault="001379FC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فيا عبد الله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تلزم نفسك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فهذا ينشأ من الشباب الصالح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>إذا وقع</w:t>
      </w:r>
      <w:r w:rsidR="00382A48">
        <w:rPr>
          <w:rFonts w:ascii="Traditional Arabic" w:hAnsi="Traditional Arabic" w:cs="Traditional Arabic" w:hint="cs"/>
          <w:sz w:val="36"/>
          <w:szCs w:val="36"/>
          <w:rtl/>
        </w:rPr>
        <w:t xml:space="preserve"> في مفسدة كشرب الدخان ونحوه، ويريد أن يتخلص منه، فيلزم نفسه بالنذر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382A4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9D6753" w:rsidRDefault="00382A48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يا أخي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</w:rPr>
        <w:t>لزم نفسك بأشياء أخرى، ابتعد عن النذور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 النذر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مكروه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سيأتي وكما سنعلم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9D6753" w:rsidRDefault="00382A48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وبعضهم يعاهد الله أن لا يتصفح المواقع المشبوهة، 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و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 xml:space="preserve">الإباحية، أو نحو ذلك، ويبتغي بذلك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 يـ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منع نفسه من اقترافها مرة أخرى</w:t>
      </w:r>
      <w:r w:rsidR="009D675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4B368E" w:rsidRDefault="00465F26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والمشكلة أنه يعود، </w:t>
      </w:r>
      <w:r w:rsidR="00382A48">
        <w:rPr>
          <w:rFonts w:ascii="Traditional Arabic" w:hAnsi="Traditional Arabic" w:cs="Traditional Arabic" w:hint="cs"/>
          <w:sz w:val="36"/>
          <w:szCs w:val="36"/>
          <w:rtl/>
        </w:rPr>
        <w:t>وقد تسبب له هذا الأمر بالأسى والحزن، س</w:t>
      </w:r>
      <w:r w:rsidR="004B36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82A48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4B368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82A48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4B36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82A48">
        <w:rPr>
          <w:rFonts w:ascii="Traditional Arabic" w:hAnsi="Traditional Arabic" w:cs="Traditional Arabic" w:hint="cs"/>
          <w:sz w:val="36"/>
          <w:szCs w:val="36"/>
          <w:rtl/>
        </w:rPr>
        <w:t xml:space="preserve"> له هذا الأمر أنه عاد إلى ما حر</w:t>
      </w:r>
      <w:r w:rsidR="004B368E">
        <w:rPr>
          <w:rFonts w:ascii="Traditional Arabic" w:hAnsi="Traditional Arabic" w:cs="Traditional Arabic" w:hint="cs"/>
          <w:sz w:val="36"/>
          <w:szCs w:val="36"/>
          <w:rtl/>
        </w:rPr>
        <w:t>َّ</w:t>
      </w:r>
      <w:r w:rsidR="00382A48">
        <w:rPr>
          <w:rFonts w:ascii="Traditional Arabic" w:hAnsi="Traditional Arabic" w:cs="Traditional Arabic" w:hint="cs"/>
          <w:sz w:val="36"/>
          <w:szCs w:val="36"/>
          <w:rtl/>
        </w:rPr>
        <w:t>مه على نفسه وهو أصلا محرم، تسب</w:t>
      </w:r>
      <w:r w:rsidR="004B368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82A48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4B36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82A48">
        <w:rPr>
          <w:rFonts w:ascii="Traditional Arabic" w:hAnsi="Traditional Arabic" w:cs="Traditional Arabic" w:hint="cs"/>
          <w:sz w:val="36"/>
          <w:szCs w:val="36"/>
          <w:rtl/>
        </w:rPr>
        <w:t xml:space="preserve"> له بالوسواس، نسأل الله السلامة</w:t>
      </w:r>
      <w:r w:rsidR="004B368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382A4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1557B9" w:rsidRDefault="00382A48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المحرم ابتعد عنه دون نذور، دون عهود، دون أيمان، </w:t>
      </w:r>
      <w:r w:rsidR="004B368E">
        <w:rPr>
          <w:rFonts w:ascii="Traditional Arabic" w:hAnsi="Traditional Arabic" w:cs="Traditional Arabic" w:hint="cs"/>
          <w:sz w:val="36"/>
          <w:szCs w:val="36"/>
          <w:rtl/>
        </w:rPr>
        <w:t xml:space="preserve">يعود لما حرمه على نفسه 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بسبب رفقاء السوء</w:t>
      </w:r>
      <w:r w:rsidR="001557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يرجع مرة أخرى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 xml:space="preserve">، أو </w:t>
      </w:r>
      <w:r w:rsidR="001557B9">
        <w:rPr>
          <w:rFonts w:ascii="Traditional Arabic" w:hAnsi="Traditional Arabic" w:cs="Traditional Arabic" w:hint="cs"/>
          <w:sz w:val="36"/>
          <w:szCs w:val="36"/>
          <w:rtl/>
        </w:rPr>
        <w:t xml:space="preserve">بسبب 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النفس الأمارة بالسوء، فيا ليته لم يحلف 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يا ليته 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لم يعاهد 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يا ليته 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لم ينذر</w:t>
      </w:r>
      <w:r w:rsidR="001557B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1557B9" w:rsidRDefault="001557B9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يا ليتَه 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حاو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من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نفس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ه بغير 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كأن يعاقب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نفسه على كل مخالفة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 xml:space="preserve"> بدينار مثلا، أو بصلاة ركعتين أو أكثر، </w:t>
      </w:r>
      <w:r w:rsidR="00382A48">
        <w:rPr>
          <w:rFonts w:ascii="Traditional Arabic" w:hAnsi="Traditional Arabic" w:cs="Traditional Arabic" w:hint="cs"/>
          <w:sz w:val="36"/>
          <w:szCs w:val="36"/>
          <w:rtl/>
        </w:rPr>
        <w:t>إن فعل كذا وكذا، هو بينه وبين نفسه، بعد أن يقع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82A48">
        <w:rPr>
          <w:rFonts w:ascii="Traditional Arabic" w:hAnsi="Traditional Arabic" w:cs="Traditional Arabic" w:hint="cs"/>
          <w:sz w:val="36"/>
          <w:szCs w:val="36"/>
          <w:rtl/>
        </w:rPr>
        <w:t xml:space="preserve"> في المشكلة يقوم يصلي ركعتين، 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م يوم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 xml:space="preserve"> أو يومين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 xml:space="preserve"> أو 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م الليل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82A48">
        <w:rPr>
          <w:rFonts w:ascii="Traditional Arabic" w:hAnsi="Traditional Arabic" w:cs="Traditional Arabic" w:hint="cs"/>
          <w:sz w:val="36"/>
          <w:szCs w:val="36"/>
          <w:rtl/>
        </w:rPr>
        <w:t>لأن الله يقول: {</w:t>
      </w:r>
      <w:r w:rsidRPr="001557B9">
        <w:rPr>
          <w:rtl/>
        </w:rPr>
        <w:t xml:space="preserve"> </w:t>
      </w:r>
      <w:r w:rsidRPr="001557B9">
        <w:rPr>
          <w:rFonts w:ascii="Traditional Arabic" w:hAnsi="Traditional Arabic" w:cs="Traditional Arabic"/>
          <w:sz w:val="36"/>
          <w:szCs w:val="36"/>
          <w:rtl/>
        </w:rPr>
        <w:t>وَأَقِمِ الصَّلَاةَ طَرَفَيِ النَّهَارِ وَزُلَفًا مِنَ اللَّيْلِ إِنَّ الْحَسَنَاتِ يُذْهِبْنَ السَّيِّئَاتِ ذَلِكَ ذِكْرَى لِلذَّاكِرِينَ</w:t>
      </w:r>
      <w:r w:rsidR="00382A48">
        <w:rPr>
          <w:rFonts w:ascii="Traditional Arabic" w:hAnsi="Traditional Arabic" w:cs="Traditional Arabic" w:hint="cs"/>
          <w:sz w:val="36"/>
          <w:szCs w:val="36"/>
          <w:rtl/>
        </w:rPr>
        <w:t>}،</w:t>
      </w:r>
      <w:r w:rsidRPr="001557B9">
        <w:rPr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1557B9">
        <w:rPr>
          <w:rFonts w:ascii="Traditional Arabic" w:hAnsi="Traditional Arabic" w:cs="Traditional Arabic"/>
          <w:sz w:val="36"/>
          <w:szCs w:val="36"/>
          <w:rtl/>
        </w:rPr>
        <w:t>هود: 114</w:t>
      </w:r>
      <w:r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382A4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CA7F42" w:rsidRDefault="00382A48" w:rsidP="00CA7F4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تحتاج إلى نذور يا عبد الله، تحتاج إلى طاعات</w:t>
      </w:r>
      <w:r w:rsidR="001557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وحسنات تذهب </w:t>
      </w:r>
      <w:r w:rsidR="001557B9">
        <w:rPr>
          <w:rFonts w:ascii="Traditional Arabic" w:hAnsi="Traditional Arabic" w:cs="Traditional Arabic" w:hint="cs"/>
          <w:sz w:val="36"/>
          <w:szCs w:val="36"/>
          <w:rtl/>
        </w:rPr>
        <w:t xml:space="preserve">تلك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السيئات، 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 xml:space="preserve">دون يمين ولا عهد ولا نذر، فإن مخالفة اليمين أو العهد أو النذر 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>فيه كفارة يمين، مع الإقلاع عن الذنب.</w:t>
      </w:r>
    </w:p>
    <w:p w:rsidR="003F2386" w:rsidRDefault="003F2386" w:rsidP="00CA7F4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جاءني أحدهم </w:t>
      </w:r>
      <w:r w:rsidR="001557B9">
        <w:rPr>
          <w:rFonts w:ascii="Traditional Arabic" w:hAnsi="Traditional Arabic" w:cs="Traditional Arabic" w:hint="cs"/>
          <w:sz w:val="36"/>
          <w:szCs w:val="36"/>
          <w:rtl/>
        </w:rPr>
        <w:t xml:space="preserve">من هؤلاء الشباب الطيبين، </w:t>
      </w: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1557B9">
        <w:rPr>
          <w:rFonts w:ascii="Traditional Arabic" w:hAnsi="Traditional Arabic" w:cs="Traditional Arabic" w:hint="cs"/>
          <w:sz w:val="36"/>
          <w:szCs w:val="36"/>
          <w:rtl/>
        </w:rPr>
        <w:t>ئ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557B9">
        <w:rPr>
          <w:rFonts w:ascii="Traditional Arabic" w:hAnsi="Traditional Arabic" w:cs="Traditional Arabic" w:hint="cs"/>
          <w:sz w:val="36"/>
          <w:szCs w:val="36"/>
          <w:rtl/>
        </w:rPr>
        <w:t>ا: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557B9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>أقسمت بالله ألا أشرب الدخان، ثم رجعت إليه، في كفارة، وكم الكفارة؟</w:t>
      </w:r>
      <w:r w:rsidR="001557B9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قلت له: </w:t>
      </w:r>
      <w:r w:rsidR="001557B9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>فيه كفارة، وفي</w:t>
      </w:r>
      <w:r w:rsidR="002D4E9B"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منع</w:t>
      </w:r>
      <w:r w:rsidR="001557B9">
        <w:rPr>
          <w:rFonts w:ascii="Traditional Arabic" w:hAnsi="Traditional Arabic" w:cs="Traditional Arabic" w:hint="cs"/>
          <w:sz w:val="36"/>
          <w:szCs w:val="36"/>
          <w:rtl/>
        </w:rPr>
        <w:t xml:space="preserve"> من العودة لشرب الدخان)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والكفارة لا تعني أنك تعود، بقي المحرم وارتفع عنك النذر اليمين العهد، لكن بقي عليك المحرم الأصلي، الله</w:t>
      </w:r>
      <w:r w:rsidR="002D4E9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حرم هذا الشي</w:t>
      </w:r>
      <w:r w:rsidR="002D4E9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ء</w:t>
      </w:r>
      <w:r w:rsidR="002D4E9B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وأنت حرمته على نفسك فلماذا تعود إليه يا عبد الله؟</w:t>
      </w:r>
    </w:p>
    <w:p w:rsidR="005B0771" w:rsidRDefault="00B77426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أمَّا إذا ألزمت نفسك بشيء من </w:t>
      </w:r>
      <w:r w:rsidRPr="005B0771">
        <w:rPr>
          <w:rFonts w:ascii="Traditional Arabic" w:hAnsi="Traditional Arabic" w:cs="Traditional Arabic"/>
          <w:b/>
          <w:bCs/>
          <w:sz w:val="36"/>
          <w:szCs w:val="36"/>
          <w:rtl/>
        </w:rPr>
        <w:t>النوافل، والطاعات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والحسنات، من الإحسان والبر والخيرات،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فإنه يلزمك الوفاءُ به، فإذا قلت مثلا: </w:t>
      </w:r>
    </w:p>
    <w:p w:rsidR="005B0771" w:rsidRDefault="00B77426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(لله عليّ أن أصوم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في هذا الشهر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ثلاثا)؛ 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>يعني ثلاثة أيام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أصبح لازم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ا لك، أو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تقول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5B0771" w:rsidRDefault="00B77426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(لله علىّ أن أعتكف في هذا المسجد غدًا)، فإنه يلزمك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أن تعتكف فيه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؛ إلا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أنه يجوز أن تعتكف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في مسجد آخر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>لأن المساجد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كل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>ها لله، وهذا من التيسير على الأمة، أنت تعس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على نفسك، والله ييس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عليك،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أو قلت: </w:t>
      </w:r>
    </w:p>
    <w:p w:rsidR="005B0771" w:rsidRDefault="00B77426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(لله عليّ أن أصلي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في هذا اليوم عش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ر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ركعات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تطوعا)، 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>أو قلت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CA7F42" w:rsidRDefault="00B77426" w:rsidP="00CA7F4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(لله علىّ أن أتصدق في هذا اليوم بمائة على المساكين)، هذا يعتبر نذرًا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ويجب عليك الوفاء به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إلا في حال العجز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فتكفر كفارة يمين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0771" w:rsidRDefault="00B77426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lastRenderedPageBreak/>
        <w:t>فعق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>ْ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د النذر 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 xml:space="preserve">وإنشاؤه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مكروه،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لماذا 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>مكروه؟ مكروه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إذا كان مشروط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>ا، إن أردت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بالنذر حصول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نفع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أو دفع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ضرر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ٍ؛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 xml:space="preserve">لأنه لا يكون 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 xml:space="preserve">ولا يحصلُ 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>إلا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 xml:space="preserve"> ما قد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>ره الله،</w:t>
      </w:r>
      <w:r w:rsid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النفع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ودف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الض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لا يكون إلا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بقدر الله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5B0771" w:rsidRDefault="003F2386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وليس النذر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الذي يبعد عنك هذا الضر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َّ،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يجلب لك ذاك النفع،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A7F42">
        <w:rPr>
          <w:rFonts w:ascii="Traditional Arabic" w:hAnsi="Traditional Arabic" w:cs="Traditional Arabic"/>
          <w:sz w:val="36"/>
          <w:szCs w:val="36"/>
          <w:rtl/>
        </w:rPr>
        <w:t>ففي الحديث أن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CA7F42">
        <w:rPr>
          <w:rFonts w:ascii="Traditional Arabic" w:hAnsi="Traditional Arabic" w:cs="Traditional Arabic"/>
          <w:sz w:val="36"/>
          <w:szCs w:val="36"/>
          <w:rtl/>
        </w:rPr>
        <w:t xml:space="preserve"> النبي صلى الله عليه وسلم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نهى عن النذر، </w:t>
      </w:r>
      <w:r w:rsidR="005B0771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قال: </w:t>
      </w:r>
    </w:p>
    <w:p w:rsidR="00CA7F42" w:rsidRDefault="005B0771" w:rsidP="00CA7F4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"</w:t>
      </w:r>
      <w:r w:rsidR="004F0AA0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لَا تَنْذِرُوا، فَإِنَّ النَّذْرَ لَا يُغْنِي مِنَ الْقَدَرِ شَيْئًا، وَإِنَّمَا يُسْتَخْرَجُ بِهِ مِنَ الْبَخِيلِ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،</w:t>
      </w:r>
      <w:r w:rsidR="00CA7F4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F0AA0" w:rsidRPr="00CA7F42">
        <w:rPr>
          <w:rFonts w:ascii="Traditional Arabic" w:hAnsi="Traditional Arabic" w:cs="Traditional Arabic"/>
          <w:sz w:val="24"/>
          <w:szCs w:val="24"/>
          <w:rtl/>
        </w:rPr>
        <w:t>(خ) (6609)،</w:t>
      </w:r>
      <w:r w:rsidR="00CA7F42" w:rsidRPr="00CA7F42">
        <w:rPr>
          <w:rFonts w:ascii="Traditional Arabic" w:hAnsi="Traditional Arabic" w:cs="Traditional Arabic"/>
          <w:sz w:val="24"/>
          <w:szCs w:val="24"/>
          <w:rtl/>
        </w:rPr>
        <w:t xml:space="preserve"> (م) 5</w:t>
      </w:r>
      <w:r w:rsidR="004F0AA0" w:rsidRPr="00CA7F42">
        <w:rPr>
          <w:rFonts w:ascii="Traditional Arabic" w:hAnsi="Traditional Arabic" w:cs="Traditional Arabic"/>
          <w:sz w:val="24"/>
          <w:szCs w:val="24"/>
          <w:rtl/>
        </w:rPr>
        <w:t xml:space="preserve">- (1640) واللفظ له. 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وفي رواية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لمسلم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"</w:t>
      </w:r>
      <w:r w:rsidR="004F0AA0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إِنَّهُ</w:t>
      </w:r>
      <w:r w:rsidR="002810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28100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F0AA0" w:rsidRPr="002810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F2386" w:rsidRPr="0028100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28100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3F2386" w:rsidRPr="0028100D">
        <w:rPr>
          <w:rFonts w:ascii="Traditional Arabic" w:hAnsi="Traditional Arabic" w:cs="Traditional Arabic" w:hint="cs"/>
          <w:sz w:val="36"/>
          <w:szCs w:val="36"/>
          <w:rtl/>
        </w:rPr>
        <w:t xml:space="preserve"> النذر</w:t>
      </w:r>
      <w:r w:rsidR="003F2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810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4F0AA0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لَا يَأْتِي بِخَيْرٍ، وَإِنَّمَا يُسْتَخْرَجُ بِهِ مِنَ الْبَخِيلِ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"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،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CA7F42" w:rsidRPr="00CA7F42">
        <w:rPr>
          <w:rFonts w:ascii="Traditional Arabic" w:hAnsi="Traditional Arabic" w:cs="Traditional Arabic"/>
          <w:sz w:val="24"/>
          <w:szCs w:val="24"/>
          <w:rtl/>
        </w:rPr>
        <w:t>(م) 4</w:t>
      </w:r>
      <w:r w:rsidR="004F0AA0" w:rsidRPr="00CA7F42">
        <w:rPr>
          <w:rFonts w:ascii="Traditional Arabic" w:hAnsi="Traditional Arabic" w:cs="Traditional Arabic"/>
          <w:sz w:val="24"/>
          <w:szCs w:val="24"/>
          <w:rtl/>
        </w:rPr>
        <w:t>- (1639)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111B5F" w:rsidRDefault="00B77426" w:rsidP="00F70CE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يعني: أنه لا يُغيِّر القد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ر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 xml:space="preserve">فيا 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>أيها المغرور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اعلم أن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النذور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لا تغي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من المقدور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="003F23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ولا يغير شيئا مما في علم الله تعالى، ولا يقرِّب البعيد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َ،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ولا يُبع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د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القريب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بل المكتوب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حاصل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، فالذي يقول مثلا</w:t>
      </w:r>
      <w:r w:rsidR="00C92E37">
        <w:rPr>
          <w:rFonts w:ascii="Traditional Arabic" w:hAnsi="Traditional Arabic" w:cs="Traditional Arabic" w:hint="cs"/>
          <w:sz w:val="36"/>
          <w:szCs w:val="36"/>
          <w:rtl/>
        </w:rPr>
        <w:t xml:space="preserve"> وهذه نسمعها كثيرا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111B5F" w:rsidRDefault="004F0AA0" w:rsidP="00111B5F">
      <w:pPr>
        <w:ind w:firstLine="332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(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لله عليّ إذا شُفيت من هذا المرض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؛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أن 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أتصدق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بمائة، أو بألف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)</w:t>
      </w:r>
      <w:r w:rsidR="00C92E3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يقال: تصد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ق ولا تنذر، </w:t>
      </w:r>
      <w:r w:rsidR="00C92E37">
        <w:rPr>
          <w:rFonts w:ascii="Traditional Arabic" w:hAnsi="Traditional Arabic" w:cs="Traditional Arabic" w:hint="cs"/>
          <w:sz w:val="36"/>
          <w:szCs w:val="36"/>
          <w:rtl/>
        </w:rPr>
        <w:t>لماذا؟ المريض الآن في المستشفى نائم، أو في بيت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92E37">
        <w:rPr>
          <w:rFonts w:ascii="Traditional Arabic" w:hAnsi="Traditional Arabic" w:cs="Traditional Arabic" w:hint="cs"/>
          <w:sz w:val="36"/>
          <w:szCs w:val="36"/>
          <w:rtl/>
        </w:rPr>
        <w:t xml:space="preserve"> على السرير لا يتحرك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92E37">
        <w:rPr>
          <w:rFonts w:ascii="Traditional Arabic" w:hAnsi="Traditional Arabic" w:cs="Traditional Arabic" w:hint="cs"/>
          <w:sz w:val="36"/>
          <w:szCs w:val="36"/>
          <w:rtl/>
        </w:rPr>
        <w:t xml:space="preserve"> لماذا لا يتصدق الآن بدون أن يقول: 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92E37">
        <w:rPr>
          <w:rFonts w:ascii="Traditional Arabic" w:hAnsi="Traditional Arabic" w:cs="Traditional Arabic" w:hint="cs"/>
          <w:sz w:val="36"/>
          <w:szCs w:val="36"/>
          <w:rtl/>
        </w:rPr>
        <w:t>لئن شفيت لله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 xml:space="preserve"> عليّ)</w:t>
      </w:r>
      <w:r w:rsidR="00C92E3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 xml:space="preserve">لما ينتظر؟ </w:t>
      </w:r>
      <w:r w:rsidR="00C92E37">
        <w:rPr>
          <w:rFonts w:ascii="Traditional Arabic" w:hAnsi="Traditional Arabic" w:cs="Traditional Arabic" w:hint="cs"/>
          <w:sz w:val="36"/>
          <w:szCs w:val="36"/>
          <w:rtl/>
        </w:rPr>
        <w:t xml:space="preserve">فكما يقول المثل: 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92E37">
        <w:rPr>
          <w:rFonts w:ascii="Traditional Arabic" w:hAnsi="Traditional Arabic" w:cs="Traditional Arabic" w:hint="cs"/>
          <w:sz w:val="36"/>
          <w:szCs w:val="36"/>
          <w:rtl/>
        </w:rPr>
        <w:t>اللقم تزيل النقم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92E3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 xml:space="preserve">وقد </w:t>
      </w:r>
      <w:r w:rsidR="00111B5F" w:rsidRPr="00111B5F">
        <w:rPr>
          <w:rFonts w:ascii="Traditional Arabic" w:hAnsi="Traditional Arabic" w:cs="Traditional Arabic"/>
          <w:sz w:val="36"/>
          <w:szCs w:val="36"/>
          <w:rtl/>
        </w:rPr>
        <w:t xml:space="preserve">قَالَ رَسُولُ اللهِ 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111B5F" w:rsidRPr="00111B5F">
        <w:rPr>
          <w:rFonts w:ascii="Traditional Arabic" w:hAnsi="Traditional Arabic" w:cs="Traditional Arabic"/>
          <w:sz w:val="36"/>
          <w:szCs w:val="36"/>
          <w:rtl/>
        </w:rPr>
        <w:t>صلى الله عليه وسلم-: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111B5F" w:rsidRDefault="009A4484" w:rsidP="00111B5F">
      <w:pPr>
        <w:ind w:firstLine="332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11B5F" w:rsidRPr="00111B5F">
        <w:rPr>
          <w:rFonts w:ascii="Traditional Arabic" w:hAnsi="Traditional Arabic" w:cs="Traditional Arabic"/>
          <w:sz w:val="36"/>
          <w:szCs w:val="36"/>
          <w:rtl/>
        </w:rPr>
        <w:t>"</w:t>
      </w:r>
      <w:r w:rsidR="00111B5F" w:rsidRPr="009A4484">
        <w:rPr>
          <w:rFonts w:ascii="Traditional Arabic" w:hAnsi="Traditional Arabic" w:cs="Traditional Arabic"/>
          <w:b/>
          <w:bCs/>
          <w:sz w:val="36"/>
          <w:szCs w:val="36"/>
          <w:rtl/>
        </w:rPr>
        <w:t>صَنَائِعُ الْمَعْرُوفِ تَقِي مَصَارِعَ السَّوْءِ</w:t>
      </w:r>
      <w:r w:rsidR="00111B5F" w:rsidRPr="009A44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11B5F" w:rsidRPr="009A448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وَالْآفَاتِ وَالْهَلَكَاتِ، </w:t>
      </w:r>
      <w:r w:rsidR="00111B5F" w:rsidRPr="009A44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</w:t>
      </w:r>
      <w:r w:rsidR="00111B5F">
        <w:rPr>
          <w:rFonts w:ascii="Traditional Arabic" w:hAnsi="Traditional Arabic" w:cs="Traditional Arabic" w:hint="cs"/>
          <w:sz w:val="36"/>
          <w:szCs w:val="36"/>
          <w:rtl/>
        </w:rPr>
        <w:t xml:space="preserve">")، </w:t>
      </w:r>
      <w:r w:rsidR="00111B5F" w:rsidRPr="009A4484">
        <w:rPr>
          <w:rFonts w:ascii="Traditional Arabic" w:hAnsi="Traditional Arabic" w:cs="Traditional Arabic"/>
          <w:sz w:val="28"/>
          <w:szCs w:val="28"/>
          <w:rtl/>
        </w:rPr>
        <w:t xml:space="preserve">(طس) </w:t>
      </w:r>
      <w:r w:rsidR="00111B5F" w:rsidRPr="009A4484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111B5F" w:rsidRPr="009A4484">
        <w:rPr>
          <w:rFonts w:ascii="Traditional Arabic" w:hAnsi="Traditional Arabic" w:cs="Traditional Arabic"/>
          <w:sz w:val="28"/>
          <w:szCs w:val="28"/>
          <w:rtl/>
        </w:rPr>
        <w:t>6086</w:t>
      </w:r>
      <w:r w:rsidR="00111B5F" w:rsidRPr="009A4484">
        <w:rPr>
          <w:rFonts w:ascii="Traditional Arabic" w:hAnsi="Traditional Arabic" w:cs="Traditional Arabic" w:hint="cs"/>
          <w:sz w:val="28"/>
          <w:szCs w:val="28"/>
          <w:rtl/>
        </w:rPr>
        <w:t>)،</w:t>
      </w:r>
      <w:r w:rsidR="00111B5F" w:rsidRPr="009A4484">
        <w:rPr>
          <w:rFonts w:ascii="Traditional Arabic" w:hAnsi="Traditional Arabic" w:cs="Traditional Arabic"/>
          <w:sz w:val="28"/>
          <w:szCs w:val="28"/>
          <w:rtl/>
        </w:rPr>
        <w:t xml:space="preserve"> صَحِيح الْجَامِع: </w:t>
      </w:r>
      <w:r w:rsidR="00111B5F" w:rsidRPr="009A4484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111B5F" w:rsidRPr="009A4484">
        <w:rPr>
          <w:rFonts w:ascii="Traditional Arabic" w:hAnsi="Traditional Arabic" w:cs="Traditional Arabic"/>
          <w:sz w:val="28"/>
          <w:szCs w:val="28"/>
          <w:rtl/>
        </w:rPr>
        <w:t>3795</w:t>
      </w:r>
      <w:r w:rsidR="00111B5F" w:rsidRPr="009A4484">
        <w:rPr>
          <w:rFonts w:ascii="Traditional Arabic" w:hAnsi="Traditional Arabic" w:cs="Traditional Arabic" w:hint="cs"/>
          <w:sz w:val="28"/>
          <w:szCs w:val="28"/>
          <w:rtl/>
        </w:rPr>
        <w:t>)،</w:t>
      </w:r>
      <w:r w:rsidR="00111B5F" w:rsidRPr="009A448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11B5F" w:rsidRPr="009A4484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111B5F" w:rsidRPr="009A4484">
        <w:rPr>
          <w:rFonts w:ascii="Traditional Arabic" w:hAnsi="Traditional Arabic" w:cs="Traditional Arabic"/>
          <w:sz w:val="28"/>
          <w:szCs w:val="28"/>
          <w:rtl/>
        </w:rPr>
        <w:t>3796</w:t>
      </w:r>
      <w:r w:rsidR="00111B5F" w:rsidRPr="009A4484">
        <w:rPr>
          <w:rFonts w:ascii="Traditional Arabic" w:hAnsi="Traditional Arabic" w:cs="Traditional Arabic" w:hint="cs"/>
          <w:sz w:val="28"/>
          <w:szCs w:val="28"/>
          <w:rtl/>
        </w:rPr>
        <w:t>)،</w:t>
      </w:r>
      <w:r w:rsidR="00111B5F" w:rsidRPr="009A4484">
        <w:rPr>
          <w:rFonts w:ascii="Traditional Arabic" w:hAnsi="Traditional Arabic" w:cs="Traditional Arabic"/>
          <w:sz w:val="28"/>
          <w:szCs w:val="28"/>
          <w:rtl/>
        </w:rPr>
        <w:t xml:space="preserve"> الصَّحِيحَة: </w:t>
      </w:r>
      <w:r w:rsidR="00111B5F" w:rsidRPr="009A4484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111B5F" w:rsidRPr="009A4484">
        <w:rPr>
          <w:rFonts w:ascii="Traditional Arabic" w:hAnsi="Traditional Arabic" w:cs="Traditional Arabic"/>
          <w:sz w:val="28"/>
          <w:szCs w:val="28"/>
          <w:rtl/>
        </w:rPr>
        <w:t>1908</w:t>
      </w:r>
      <w:r w:rsidR="00111B5F" w:rsidRPr="009A4484">
        <w:rPr>
          <w:rFonts w:ascii="Traditional Arabic" w:hAnsi="Traditional Arabic" w:cs="Traditional Arabic" w:hint="cs"/>
          <w:sz w:val="28"/>
          <w:szCs w:val="28"/>
          <w:rtl/>
        </w:rPr>
        <w:t>).</w:t>
      </w:r>
      <w:r w:rsidR="00111B5F" w:rsidRPr="00111B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2734DD" w:rsidRDefault="00C92E37" w:rsidP="00111B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فأنت في </w:t>
      </w:r>
      <w:r w:rsidR="009A4484">
        <w:rPr>
          <w:rFonts w:ascii="Traditional Arabic" w:hAnsi="Traditional Arabic" w:cs="Traditional Arabic" w:hint="cs"/>
          <w:sz w:val="36"/>
          <w:szCs w:val="36"/>
          <w:rtl/>
        </w:rPr>
        <w:t>كربٍ وشدَّة،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تنتظر حتى تشفى ثم تفعل، أنت بخيل في هذه اللحظة، تريد أن تجعل لله شرطا</w:t>
      </w:r>
      <w:r w:rsidR="009A4484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فعلت يا رب أنا أفعل، لا يا أخي</w:t>
      </w:r>
      <w:r w:rsidR="009A4484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أنت عبد</w:t>
      </w:r>
      <w:r w:rsidR="009A4484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9A44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افعل الآن وتوكل على الله، اترك الأمر لله سبحانه وتعالى</w:t>
      </w:r>
      <w:r w:rsidR="002734DD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2734DD" w:rsidRDefault="00C92E37" w:rsidP="00111B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يا عباد الله، 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الشفاء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ُ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وإن كان مقصودا، فليس نذر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ُ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ك هو الذي يصير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ُ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سبب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ً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ا في شفائك، أو قال مثلا: </w:t>
      </w:r>
    </w:p>
    <w:p w:rsidR="002734DD" w:rsidRDefault="004F0AA0" w:rsidP="00111B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(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لله عليّ إن نجحت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ُ</w:t>
      </w:r>
      <w:r w:rsidR="002734D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وهو </w:t>
      </w:r>
      <w:r w:rsidR="002734DD">
        <w:rPr>
          <w:rFonts w:ascii="Traditional Arabic" w:hAnsi="Traditional Arabic" w:cs="Traditional Arabic" w:hint="cs"/>
          <w:sz w:val="36"/>
          <w:szCs w:val="36"/>
          <w:rtl/>
        </w:rPr>
        <w:t xml:space="preserve">غيرُ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متأمل</w:t>
      </w:r>
      <w:r w:rsidR="002734D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النجاح </w:t>
      </w:r>
      <w:r w:rsidR="002734D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أن أتصدق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بمائة مثلا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)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، أو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(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أن أصوم يوما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)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، أو نحو ذلك</w:t>
      </w:r>
      <w:r w:rsidR="002734DD">
        <w:rPr>
          <w:rFonts w:ascii="Traditional Arabic" w:hAnsi="Traditional Arabic" w:cs="Traditional Arabic" w:hint="cs"/>
          <w:sz w:val="36"/>
          <w:szCs w:val="36"/>
          <w:rtl/>
        </w:rPr>
        <w:t>!</w:t>
      </w:r>
    </w:p>
    <w:p w:rsidR="002734DD" w:rsidRDefault="002734DD" w:rsidP="00111B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بلْ؛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وأنت تدرس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للامتحان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تصد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ق وص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م، قد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الصدقات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قبل النتائج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لا تكن بخيلا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2734DD" w:rsidRDefault="00F70CE2" w:rsidP="00111B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فـ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ليس النذر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ُ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هو الذي سبَّب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نجاح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ك، النجاح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ُ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له أسباب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ٌ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غيرُ النذر، وما أشبه ذلك،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وكم ممن لم ينذروا ونجحوا، وكم من مرضى لم ينذروا وش</w:t>
      </w:r>
      <w:r w:rsidR="002734D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2734D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وا، أين أنت</w:t>
      </w:r>
      <w:r w:rsidR="002734DD">
        <w:rPr>
          <w:rFonts w:ascii="Traditional Arabic" w:hAnsi="Traditional Arabic" w:cs="Traditional Arabic" w:hint="cs"/>
          <w:sz w:val="36"/>
          <w:szCs w:val="36"/>
          <w:rtl/>
        </w:rPr>
        <w:t>؟!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CA7F42" w:rsidRDefault="00F70CE2" w:rsidP="00111B5F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النذر لا يأتي بخير بل يستخرج من البخيل 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وهذا معنى قوله: "</w:t>
      </w:r>
      <w:r w:rsidR="00B77426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734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77426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734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77426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4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426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734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77426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4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426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734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77426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 من البخيل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"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،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كأن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ّ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ه كان بخيلا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ً</w:t>
      </w:r>
      <w:r w:rsidR="002734D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لولا أنه نذر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ما صام، ولا تصد</w:t>
      </w:r>
      <w:r w:rsidR="002734D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ق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َ،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ولا أعطى</w:t>
      </w:r>
      <w:r>
        <w:rPr>
          <w:rFonts w:ascii="Traditional Arabic" w:hAnsi="Traditional Arabic" w:cs="Traditional Arabic" w:hint="cs"/>
          <w:sz w:val="36"/>
          <w:szCs w:val="36"/>
          <w:rtl/>
        </w:rPr>
        <w:t>، أم</w:t>
      </w:r>
      <w:r w:rsidR="002734DD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المؤمن يعطي ويترك النتائج لله عز وجل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734DD" w:rsidRDefault="00B77426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فإذا عقد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َت نذر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ك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على ب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ر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ّ 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>وخير</w:t>
      </w:r>
      <w:r w:rsidR="002734D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 xml:space="preserve"> وإحسان؛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وجب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 xml:space="preserve">عليك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الوفاء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به، كأن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>ْ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نذر صيام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 xml:space="preserve"> يوم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>ٍ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 xml:space="preserve"> أو يومين أو ثلاثة،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فيجب الوفاء به، أو 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 xml:space="preserve">أن تتصدق بمائة دينار أو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تنذر أن تتصدق 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بقطعة أرض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مثلا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 xml:space="preserve">، أو بذبح ذبيحة،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فيجب الوفاء به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لله تقدمه، هذا إذا كان غير</w:t>
      </w:r>
      <w:r w:rsidR="002734D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مشروط فليس فيه كراهة، أم</w:t>
      </w:r>
      <w:r w:rsidR="002734D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ا إذا كان مشروطا هنا فيه الكراهة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، لقوله</w:t>
      </w:r>
      <w:r w:rsidR="00CA7F42">
        <w:rPr>
          <w:rFonts w:ascii="Traditional Arabic" w:hAnsi="Traditional Arabic" w:cs="Traditional Arabic"/>
          <w:sz w:val="36"/>
          <w:szCs w:val="36"/>
          <w:rtl/>
        </w:rPr>
        <w:t xml:space="preserve"> صلى اللهُ عليه وسلَّم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CA7F42" w:rsidRDefault="002734DD" w:rsidP="00CA7F4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"</w:t>
      </w:r>
      <w:r w:rsidR="004F0AA0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مَنْ نَذَرَ أَنْ يُطِيعَ اللهَ فَلْيُطِعْهُ، وَمَنْ نَذَرَ أَنْ يَعْصِيَهُ فلَا يَعْصِهِ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F0AA0" w:rsidRPr="00CA7F42">
        <w:rPr>
          <w:rFonts w:ascii="Traditional Arabic" w:hAnsi="Traditional Arabic" w:cs="Traditional Arabic"/>
          <w:sz w:val="24"/>
          <w:szCs w:val="24"/>
          <w:rtl/>
        </w:rPr>
        <w:t>(خ) (6696)</w:t>
      </w:r>
      <w:r w:rsidR="00465F26" w:rsidRPr="00CA7F42">
        <w:rPr>
          <w:rFonts w:ascii="Traditional Arabic" w:hAnsi="Traditional Arabic" w:cs="Traditional Arabic"/>
          <w:sz w:val="24"/>
          <w:szCs w:val="24"/>
          <w:rtl/>
        </w:rPr>
        <w:t>،</w:t>
      </w:r>
      <w:r w:rsidR="004F0AA0" w:rsidRPr="00CA7F42">
        <w:rPr>
          <w:rFonts w:ascii="Traditional Arabic" w:hAnsi="Traditional Arabic" w:cs="Traditional Arabic"/>
          <w:sz w:val="24"/>
          <w:szCs w:val="24"/>
          <w:rtl/>
        </w:rPr>
        <w:t xml:space="preserve"> (ت) </w:t>
      </w:r>
      <w:r w:rsidR="00CA7F4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F0AA0" w:rsidRPr="00CA7F42">
        <w:rPr>
          <w:rFonts w:ascii="Traditional Arabic" w:hAnsi="Traditional Arabic" w:cs="Traditional Arabic"/>
          <w:sz w:val="24"/>
          <w:szCs w:val="24"/>
          <w:rtl/>
        </w:rPr>
        <w:t>1526</w:t>
      </w:r>
      <w:r w:rsidR="00CA7F4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465F26" w:rsidRPr="00CA7F42">
        <w:rPr>
          <w:rFonts w:ascii="Traditional Arabic" w:hAnsi="Traditional Arabic" w:cs="Traditional Arabic"/>
          <w:sz w:val="24"/>
          <w:szCs w:val="24"/>
          <w:rtl/>
        </w:rPr>
        <w:t>،</w:t>
      </w:r>
      <w:r w:rsidR="00CA7F4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F0AA0" w:rsidRPr="00CA7F42">
        <w:rPr>
          <w:rFonts w:ascii="Traditional Arabic" w:hAnsi="Traditional Arabic" w:cs="Traditional Arabic"/>
          <w:sz w:val="24"/>
          <w:szCs w:val="24"/>
          <w:rtl/>
        </w:rPr>
        <w:t xml:space="preserve">(س) 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F0AA0" w:rsidRPr="00CA7F42">
        <w:rPr>
          <w:rFonts w:ascii="Traditional Arabic" w:hAnsi="Traditional Arabic" w:cs="Traditional Arabic"/>
          <w:sz w:val="24"/>
          <w:szCs w:val="24"/>
          <w:rtl/>
        </w:rPr>
        <w:t>3807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465F26" w:rsidRPr="00CA7F42">
        <w:rPr>
          <w:rFonts w:ascii="Traditional Arabic" w:hAnsi="Traditional Arabic" w:cs="Traditional Arabic"/>
          <w:sz w:val="24"/>
          <w:szCs w:val="24"/>
          <w:rtl/>
        </w:rPr>
        <w:t>،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F0AA0" w:rsidRPr="00CA7F42">
        <w:rPr>
          <w:rFonts w:ascii="Traditional Arabic" w:hAnsi="Traditional Arabic" w:cs="Traditional Arabic"/>
          <w:sz w:val="24"/>
          <w:szCs w:val="24"/>
          <w:rtl/>
        </w:rPr>
        <w:t xml:space="preserve">(د) 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F0AA0" w:rsidRPr="00CA7F42">
        <w:rPr>
          <w:rFonts w:ascii="Traditional Arabic" w:hAnsi="Traditional Arabic" w:cs="Traditional Arabic"/>
          <w:sz w:val="24"/>
          <w:szCs w:val="24"/>
          <w:rtl/>
        </w:rPr>
        <w:t>3289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465F26" w:rsidRPr="00CA7F42">
        <w:rPr>
          <w:rFonts w:ascii="Traditional Arabic" w:hAnsi="Traditional Arabic" w:cs="Traditional Arabic"/>
          <w:sz w:val="24"/>
          <w:szCs w:val="24"/>
          <w:rtl/>
        </w:rPr>
        <w:t>،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F0AA0" w:rsidRPr="00CA7F42">
        <w:rPr>
          <w:rFonts w:ascii="Traditional Arabic" w:hAnsi="Traditional Arabic" w:cs="Traditional Arabic"/>
          <w:sz w:val="24"/>
          <w:szCs w:val="24"/>
          <w:rtl/>
        </w:rPr>
        <w:t>(حم) (24075).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 xml:space="preserve"> هذا حكم النذر في البر والإحسان.</w:t>
      </w:r>
    </w:p>
    <w:p w:rsidR="00FF7CFC" w:rsidRDefault="00704B2E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أما إذا كان النذر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على مباح، </w:t>
      </w:r>
      <w:r w:rsidR="00FF7CFC">
        <w:rPr>
          <w:rFonts w:ascii="Traditional Arabic" w:hAnsi="Traditional Arabic" w:cs="Traditional Arabic" w:hint="cs"/>
          <w:sz w:val="36"/>
          <w:szCs w:val="36"/>
          <w:rtl/>
        </w:rPr>
        <w:t xml:space="preserve">نذرت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شيئ</w:t>
      </w:r>
      <w:r w:rsidR="00FF7CF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ا مباح</w:t>
      </w:r>
      <w:r w:rsidR="00FF7CF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FF7CFC">
        <w:rPr>
          <w:rFonts w:ascii="Traditional Arabic" w:hAnsi="Traditional Arabic" w:cs="Traditional Arabic" w:hint="cs"/>
          <w:sz w:val="36"/>
          <w:szCs w:val="36"/>
          <w:rtl/>
        </w:rPr>
        <w:t>، إذا حصل له شيءٌ مباح،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أو جاري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ا مجرى اليمين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كنذر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اللِّجاج</w:t>
      </w:r>
      <w:r w:rsidR="004F0AA0" w:rsidRPr="00CA7F42">
        <w:rPr>
          <w:rFonts w:ascii="Traditional Arabic" w:hAnsi="Traditional Arabic" w:cs="Traditional Arabic"/>
          <w:sz w:val="36"/>
          <w:szCs w:val="36"/>
          <w:rtl/>
        </w:rPr>
        <w:t>ِ</w:t>
      </w:r>
      <w:r w:rsidR="00FF7CF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وهذه أكثر ما تحدث في الأسر بين العائلة نفسها كما سنعلم، </w:t>
      </w:r>
      <w:r w:rsidR="00FF7CFC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يسميه العلماء </w:t>
      </w:r>
      <w:r w:rsidR="00F70CE2" w:rsidRPr="00FF7C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نذر</w:t>
      </w:r>
      <w:r w:rsidR="00FF7CFC" w:rsidRPr="00FF7C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0CE2" w:rsidRPr="00FF7C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اللجاج</w:t>
      </w:r>
      <w:r w:rsidR="00FF7CFC" w:rsidRPr="00FF7C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70CE2" w:rsidRPr="00FF7C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ونذر </w:t>
      </w:r>
      <w:r w:rsidRPr="00FF7CFC">
        <w:rPr>
          <w:rFonts w:ascii="Traditional Arabic" w:hAnsi="Traditional Arabic" w:cs="Traditional Arabic"/>
          <w:b/>
          <w:bCs/>
          <w:sz w:val="36"/>
          <w:szCs w:val="36"/>
          <w:rtl/>
        </w:rPr>
        <w:t>الغضب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، ففيه الكفارة، </w:t>
      </w:r>
      <w:r w:rsidR="002D3B46" w:rsidRPr="00CA7F42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نذر</w:t>
      </w:r>
      <w:r w:rsidR="002D3B46" w:rsidRPr="00CA7F42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المباح كأن </w:t>
      </w:r>
      <w:r w:rsidR="002D3B46" w:rsidRPr="00CA7F42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قول: </w:t>
      </w:r>
    </w:p>
    <w:p w:rsidR="00FF7CFC" w:rsidRDefault="002D3B46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(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لله علىّ إن نجحت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ُ</w:t>
      </w:r>
      <w:r w:rsidR="00FF7CF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؛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وهذا شيء مباح</w:t>
      </w:r>
      <w:r w:rsidR="00FF7CFC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أن أشتري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ثوبا بمائة مثلا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)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وشراء الثوب مباح أيضا، 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تقول</w:t>
      </w:r>
      <w:r w:rsidR="00FF7CF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616033" w:rsidRDefault="002D3B46" w:rsidP="0061603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(</w:t>
      </w:r>
      <w:r w:rsidR="00FF7CFC">
        <w:rPr>
          <w:rFonts w:ascii="Traditional Arabic" w:hAnsi="Traditional Arabic" w:cs="Traditional Arabic" w:hint="cs"/>
          <w:sz w:val="36"/>
          <w:szCs w:val="36"/>
          <w:rtl/>
        </w:rPr>
        <w:t xml:space="preserve">إن نجحتُ 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أن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ْ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أستأجر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بيتا بعشرين ألفا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)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مثلا، أو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(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أن أشتري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سيارة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ً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بثلاثين ألفا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)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وكذلك لو قل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ت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616033" w:rsidRDefault="002D3B46" w:rsidP="0061603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(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إن ربحت في هذه التجارة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؛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فلله عليّ أن لا آكل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إلا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ّ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لحم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سمك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)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مثلا،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والله تسمع أشياء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عجيبة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جد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ا من الناس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(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ألا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آكل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اللحم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إلا مشوي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ًّ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)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يحرم نفسه من أمور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اً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معينة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ً؛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لأنه يريد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أن يت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حق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 xml:space="preserve">له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شي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ءٌ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معين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CA7F42" w:rsidRDefault="0021504E" w:rsidP="00616033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أو (إن تزوجت بالفتاة الفلانية بنت فلان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وهو مستبعد أن يتزوج بها، 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فلله عليّ أن أسكن معها في أحسن فندق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مثلا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بوسط المدينة)، أو (إذا حصلت على وظيفة فأوّل راتب سأذهب مع أسرتي في رحلة إلى الخارج)،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>نذر بشيء مباح على</w:t>
      </w:r>
      <w:r w:rsidR="00F70CE2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شيء مباح 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أو نحو ذلك،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هذا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70CE2">
        <w:rPr>
          <w:rFonts w:ascii="Traditional Arabic" w:hAnsi="Traditional Arabic" w:cs="Traditional Arabic"/>
          <w:sz w:val="36"/>
          <w:szCs w:val="36"/>
          <w:rtl/>
        </w:rPr>
        <w:t>يعتبر</w:t>
      </w:r>
      <w:r w:rsidR="00F70CE2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كما قال عنه العلماء 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نذر</w:t>
      </w:r>
      <w:r w:rsidR="002D3B46" w:rsidRPr="00CA7F42">
        <w:rPr>
          <w:rFonts w:ascii="Traditional Arabic" w:hAnsi="Traditional Arabic" w:cs="Traditional Arabic"/>
          <w:sz w:val="36"/>
          <w:szCs w:val="36"/>
          <w:rtl/>
        </w:rPr>
        <w:t>ً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ا مباح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ا، له الخيار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؛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إم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ّ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ا أن 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فعل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ه،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ولا شيء عليك، ولا شيء لك في الثواب، 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وإم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ا أن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ْ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كفِّر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كفارة يمين</w:t>
      </w:r>
      <w:r w:rsidR="006160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ويترك هذا النذر 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المباح.</w:t>
      </w:r>
    </w:p>
    <w:p w:rsidR="00F05B97" w:rsidRDefault="0021504E" w:rsidP="00BF44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وهناك ما يسمى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04B2E" w:rsidRPr="00F05B97">
        <w:rPr>
          <w:rFonts w:ascii="Traditional Arabic" w:hAnsi="Traditional Arabic" w:cs="Traditional Arabic"/>
          <w:b/>
          <w:bCs/>
          <w:sz w:val="36"/>
          <w:szCs w:val="36"/>
          <w:rtl/>
        </w:rPr>
        <w:t>نذر</w:t>
      </w:r>
      <w:r w:rsidRPr="00F05B97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704B2E" w:rsidRPr="00F05B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اللّجاج</w:t>
      </w:r>
      <w:r w:rsidRPr="00F05B97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704B2E" w:rsidRPr="00F05B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والغضب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و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هو مثلا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ً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أن يحصل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َ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بين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ك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وبين أهل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ك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خصومة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؛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بين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ك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وبين امرأت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ك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، أو بين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ك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وبين أبوي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ك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، أو نحو ذلك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،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ت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قول مثلا -من شدة الغضب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وهذه أسئلة جاءتنا 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مرارًا،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 وتأتي لدار الإفتاء أكثر من ذلك، منها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70CE2">
        <w:rPr>
          <w:rFonts w:ascii="Traditional Arabic" w:hAnsi="Traditional Arabic" w:cs="Traditional Arabic" w:hint="cs"/>
          <w:sz w:val="36"/>
          <w:szCs w:val="36"/>
          <w:rtl/>
        </w:rPr>
        <w:t xml:space="preserve">من شدة الغضب يقول: </w:t>
      </w:r>
    </w:p>
    <w:p w:rsidR="00F05B97" w:rsidRDefault="00F70CE2" w:rsidP="00BF44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إن ركبت ه</w:t>
      </w:r>
      <w:r w:rsidR="0021504E" w:rsidRPr="00CA7F42">
        <w:rPr>
          <w:rFonts w:ascii="Traditional Arabic" w:hAnsi="Traditional Arabic" w:cs="Traditional Arabic"/>
          <w:sz w:val="36"/>
          <w:szCs w:val="36"/>
          <w:rtl/>
        </w:rPr>
        <w:t>ذ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ه السيارة، فعليّ مائة</w:t>
      </w:r>
      <w:r w:rsidR="0021504E" w:rsidRPr="00CA7F42">
        <w:rPr>
          <w:rFonts w:ascii="Traditional Arabic" w:hAnsi="Traditional Arabic" w:cs="Traditional Arabic"/>
          <w:sz w:val="36"/>
          <w:szCs w:val="36"/>
          <w:rtl/>
        </w:rPr>
        <w:t>)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مثلا، 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>نذر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>ا لله علي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ألا أركب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سيارة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فلان)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ويريد أن يركبها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 w:rsidR="0021504E" w:rsidRPr="00CA7F42">
        <w:rPr>
          <w:rFonts w:ascii="Traditional Arabic" w:hAnsi="Traditional Arabic" w:cs="Traditional Arabic"/>
          <w:sz w:val="36"/>
          <w:szCs w:val="36"/>
          <w:rtl/>
        </w:rPr>
        <w:t>(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إن دخلت</w:t>
      </w:r>
      <w:r w:rsidR="0021504E" w:rsidRPr="00CA7F42">
        <w:rPr>
          <w:rFonts w:ascii="Traditional Arabic" w:hAnsi="Traditional Arabic" w:cs="Traditional Arabic"/>
          <w:sz w:val="36"/>
          <w:szCs w:val="36"/>
          <w:rtl/>
        </w:rPr>
        <w:t>ُ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هذا البيت -من شدة الخصومة- فعليّ صيام الدهر</w:t>
      </w:r>
      <w:r w:rsidR="0021504E" w:rsidRPr="00CA7F42">
        <w:rPr>
          <w:rFonts w:ascii="Traditional Arabic" w:hAnsi="Traditional Arabic" w:cs="Traditional Arabic"/>
          <w:sz w:val="36"/>
          <w:szCs w:val="36"/>
          <w:rtl/>
        </w:rPr>
        <w:t>)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 xml:space="preserve">فهل سيصوم العمرَ 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َّه؟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كذاب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F05B97" w:rsidRDefault="00BF4401" w:rsidP="00BF44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هو من شدة الغضب قال هذا الكلام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أو نحو ذلك، </w:t>
      </w:r>
      <w:r>
        <w:rPr>
          <w:rFonts w:ascii="Traditional Arabic" w:hAnsi="Traditional Arabic" w:cs="Traditional Arabic" w:hint="cs"/>
          <w:sz w:val="36"/>
          <w:szCs w:val="36"/>
          <w:rtl/>
        </w:rPr>
        <w:t>فاتقوا الله في كلامكم يا عباد الله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لأنه ب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هذا 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كلام 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ما قصد الب</w:t>
      </w:r>
      <w:r w:rsidR="0021504E" w:rsidRPr="00CA7F42">
        <w:rPr>
          <w:rFonts w:ascii="Traditional Arabic" w:hAnsi="Traditional Arabic" w:cs="Traditional Arabic"/>
          <w:sz w:val="36"/>
          <w:szCs w:val="36"/>
          <w:rtl/>
        </w:rPr>
        <w:t>ِ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ر</w:t>
      </w:r>
      <w:r w:rsidR="0021504E" w:rsidRPr="00CA7F42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504E" w:rsidRPr="00CA7F42">
        <w:rPr>
          <w:rFonts w:ascii="Traditional Arabic" w:hAnsi="Traditional Arabic" w:cs="Traditional Arabic"/>
          <w:sz w:val="36"/>
          <w:szCs w:val="36"/>
          <w:rtl/>
        </w:rPr>
        <w:t xml:space="preserve">والإحسان، </w:t>
      </w:r>
      <w:r>
        <w:rPr>
          <w:rFonts w:ascii="Traditional Arabic" w:hAnsi="Traditional Arabic" w:cs="Traditional Arabic" w:hint="cs"/>
          <w:sz w:val="36"/>
          <w:szCs w:val="36"/>
          <w:rtl/>
        </w:rPr>
        <w:t>لم ير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وجه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الله، لم يرد الحسنات أثناء الغضب، 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ولا قصد الطاعة، ولكن من شدة الغضب، ومن شدة الحقد على الذين خاصموه، فيكفيه كفارة يمين،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هذا نذر </w:t>
      </w:r>
      <w:r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اللّجاج والغضب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.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313E8E" w:rsidRDefault="00BF4401" w:rsidP="00BF44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ولا يجوز له الوفاء به، لا تفي في مسألة الغضب، كإنسان حلف أن يضرب زوجته ألف عص</w:t>
      </w:r>
      <w:r w:rsidR="00F05B97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مثلا، قال صلى الله عليه وسلم: </w:t>
      </w:r>
    </w:p>
    <w:p w:rsidR="00313E8E" w:rsidRDefault="00313E8E" w:rsidP="00313E8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313E8E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313E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وَاللَّهِ، لَأَنْ </w:t>
      </w:r>
      <w:r w:rsidRPr="00313E8E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يَلِجَّ</w:t>
      </w:r>
      <w:r w:rsidRPr="00313E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أَحَدُكُمْ بِيَمِينِهِ فِي أَهْلِهِ، آثَمُ لَهُ عِنْدَ اللَّهِ مِنْ أَنْ يُعْطِيَ كَفَّارَتَهُ الَّتِي افْتَرَضَ اللَّهُ عَلَيْهِ</w:t>
      </w:r>
      <w:r w:rsidRPr="00313E8E">
        <w:rPr>
          <w:rFonts w:ascii="Traditional Arabic" w:hAnsi="Traditional Arabic" w:cs="Traditional Arabic"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313E8E">
        <w:rPr>
          <w:rFonts w:ascii="Traditional Arabic" w:hAnsi="Traditional Arabic" w:cs="Traditional Arabic"/>
          <w:sz w:val="36"/>
          <w:szCs w:val="36"/>
          <w:rtl/>
        </w:rPr>
        <w:t xml:space="preserve"> (خ)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313E8E">
        <w:rPr>
          <w:rFonts w:ascii="Traditional Arabic" w:hAnsi="Traditional Arabic" w:cs="Traditional Arabic"/>
          <w:sz w:val="36"/>
          <w:szCs w:val="36"/>
          <w:rtl/>
        </w:rPr>
        <w:t>6625</w:t>
      </w:r>
      <w:r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313E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13E8E">
        <w:rPr>
          <w:rFonts w:ascii="Traditional Arabic" w:hAnsi="Traditional Arabic" w:cs="Traditional Arabic"/>
          <w:sz w:val="36"/>
          <w:szCs w:val="36"/>
          <w:rtl/>
        </w:rPr>
        <w:t>(م) 26 - (1655)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>يلج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في يمينه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يعني يستمر فيه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فلو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حلف أن يضرب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زوجته أو ولده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فينفذ يمينه،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ويضرب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أهله، 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>هذا آثم عند الله من أن يحنث في يمينه ولا يضرب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ويدفع الكفارة، الكفارة ترفع عنه الإثم إن شاء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ولا ينفذ ما </w:t>
      </w:r>
      <w:r>
        <w:rPr>
          <w:rFonts w:ascii="Traditional Arabic" w:hAnsi="Traditional Arabic" w:cs="Traditional Arabic" w:hint="cs"/>
          <w:sz w:val="36"/>
          <w:szCs w:val="36"/>
          <w:rtl/>
        </w:rPr>
        <w:t>حلف عليه أثناء ال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>غضب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13E8E">
        <w:rPr>
          <w:rFonts w:ascii="Traditional Arabic" w:hAnsi="Traditional Arabic" w:cs="Traditional Arabic"/>
          <w:sz w:val="36"/>
          <w:szCs w:val="36"/>
          <w:rtl/>
        </w:rPr>
        <w:t xml:space="preserve">قَالَ النَّوَوِيّ: مَعْنَى الْحَدِيث: </w:t>
      </w:r>
    </w:p>
    <w:p w:rsidR="00CA7F42" w:rsidRDefault="00313E8E" w:rsidP="00313E8E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313E8E">
        <w:rPr>
          <w:rFonts w:ascii="Traditional Arabic" w:hAnsi="Traditional Arabic" w:cs="Traditional Arabic"/>
          <w:sz w:val="36"/>
          <w:szCs w:val="36"/>
          <w:rtl/>
        </w:rPr>
        <w:t>أَنَّ مَنْ حَلَفَ يَمِينًا تَتَعَلَّق بِأَهْلِهِ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13E8E">
        <w:rPr>
          <w:rFonts w:ascii="Traditional Arabic" w:hAnsi="Traditional Arabic" w:cs="Traditional Arabic"/>
          <w:sz w:val="36"/>
          <w:szCs w:val="36"/>
          <w:rtl/>
        </w:rPr>
        <w:t xml:space="preserve"> بِحَيْثُ يَتَضَرَّرُونَ بِعَدَمِ حِنْثِهِ فِيهِ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13E8E">
        <w:rPr>
          <w:rFonts w:ascii="Traditional Arabic" w:hAnsi="Traditional Arabic" w:cs="Traditional Arabic"/>
          <w:sz w:val="36"/>
          <w:szCs w:val="36"/>
          <w:rtl/>
        </w:rPr>
        <w:t xml:space="preserve"> فَيَنْبَغِي أَنْ يَحْنَثَ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13E8E">
        <w:rPr>
          <w:rFonts w:ascii="Traditional Arabic" w:hAnsi="Traditional Arabic" w:cs="Traditional Arabic"/>
          <w:sz w:val="36"/>
          <w:szCs w:val="36"/>
          <w:rtl/>
        </w:rPr>
        <w:t xml:space="preserve"> فَيَفْعَلَ ذَلِكَ الشَّيْء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13E8E">
        <w:rPr>
          <w:rFonts w:ascii="Traditional Arabic" w:hAnsi="Traditional Arabic" w:cs="Traditional Arabic"/>
          <w:sz w:val="36"/>
          <w:szCs w:val="36"/>
          <w:rtl/>
        </w:rPr>
        <w:t xml:space="preserve"> وَيُكَفِّرَ عَنْ يَمِينه، فَإِنْ قَالَ: لَا أَحْنَثُ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313E8E">
        <w:rPr>
          <w:rFonts w:ascii="Traditional Arabic" w:hAnsi="Traditional Arabic" w:cs="Traditional Arabic"/>
          <w:sz w:val="36"/>
          <w:szCs w:val="36"/>
          <w:rtl/>
        </w:rPr>
        <w:t xml:space="preserve"> بَلْ أَتَوَرَّعُ عَنْ اِرْتِكَاب الْحِنْث خَشْيَةَ الْإِثْم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13E8E">
        <w:rPr>
          <w:rFonts w:ascii="Traditional Arabic" w:hAnsi="Traditional Arabic" w:cs="Traditional Arabic"/>
          <w:sz w:val="36"/>
          <w:szCs w:val="36"/>
          <w:rtl/>
        </w:rPr>
        <w:t xml:space="preserve"> فَهُوَ مُخْطِئٌ بِهَذَا الْقَوْل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13E8E">
        <w:rPr>
          <w:rFonts w:ascii="Traditional Arabic" w:hAnsi="Traditional Arabic" w:cs="Traditional Arabic"/>
          <w:sz w:val="36"/>
          <w:szCs w:val="36"/>
          <w:rtl/>
        </w:rPr>
        <w:t xml:space="preserve"> بَلْ اِسْتِمْرَاره عَلَى عَدَم الْحِنْث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13E8E">
        <w:rPr>
          <w:rFonts w:ascii="Traditional Arabic" w:hAnsi="Traditional Arabic" w:cs="Traditional Arabic"/>
          <w:sz w:val="36"/>
          <w:szCs w:val="36"/>
          <w:rtl/>
        </w:rPr>
        <w:t xml:space="preserve"> وَإِقَامَة الضَّرَر لِأَهْلِهِ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313E8E">
        <w:rPr>
          <w:rFonts w:ascii="Traditional Arabic" w:hAnsi="Traditional Arabic" w:cs="Traditional Arabic"/>
          <w:sz w:val="36"/>
          <w:szCs w:val="36"/>
          <w:rtl/>
        </w:rPr>
        <w:t xml:space="preserve"> أَكْثَر إِثْمًا مِنْ الْحِنْث، وَلَا بُدّ مِنْ تَنْزِيله عَلَى مَا إِذَا كَانَ الْحِنْث لَا مَعْصِيَة فِيهِ.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أهــ</w:t>
      </w:r>
    </w:p>
    <w:p w:rsidR="00313E8E" w:rsidRDefault="00704B2E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كذلك نذر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المعصية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، لا يجوز</w:t>
      </w:r>
      <w:r w:rsidR="0021504E" w:rsidRPr="00CA7F42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الوفاء به، 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>واحد ينذر أن يعص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>يَ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الله، فبعض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الناس تصدر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منه هذه الأشياء، </w:t>
      </w:r>
      <w:r w:rsidR="0021504E" w:rsidRPr="00CA7F42">
        <w:rPr>
          <w:rFonts w:ascii="Traditional Arabic" w:hAnsi="Traditional Arabic" w:cs="Traditional Arabic"/>
          <w:sz w:val="36"/>
          <w:szCs w:val="36"/>
          <w:rtl/>
        </w:rPr>
        <w:t xml:space="preserve">وهو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محر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م، فإذا قل</w:t>
      </w:r>
      <w:r w:rsidR="0021504E" w:rsidRPr="00CA7F42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مثلا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>وربما عندكم أمثلة أخرى غير ما سأذكر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313E8E" w:rsidRDefault="0021504E" w:rsidP="00CA7F4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(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لله عليّ إن نجحت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؛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أن أشرب الخمر يوميا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)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مثل</w:t>
      </w:r>
      <w:r w:rsidR="00CA7F42">
        <w:rPr>
          <w:rFonts w:ascii="Traditional Arabic" w:hAnsi="Traditional Arabic" w:cs="Traditional Arabic"/>
          <w:sz w:val="36"/>
          <w:szCs w:val="36"/>
          <w:rtl/>
        </w:rPr>
        <w:t>ا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،</w:t>
      </w:r>
      <w:r w:rsidR="00BF4401">
        <w:rPr>
          <w:rFonts w:ascii="Traditional Arabic" w:hAnsi="Traditional Arabic" w:cs="Traditional Arabic" w:hint="cs"/>
          <w:sz w:val="36"/>
          <w:szCs w:val="36"/>
          <w:rtl/>
        </w:rPr>
        <w:t xml:space="preserve"> والعياذ بالله </w:t>
      </w:r>
      <w:r w:rsidR="00963EBD">
        <w:rPr>
          <w:rFonts w:ascii="Traditional Arabic" w:hAnsi="Traditional Arabic" w:cs="Traditional Arabic" w:hint="cs"/>
          <w:sz w:val="36"/>
          <w:szCs w:val="36"/>
          <w:rtl/>
        </w:rPr>
        <w:t>عكس الأول،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أو: </w:t>
      </w:r>
    </w:p>
    <w:p w:rsidR="00CA7F42" w:rsidRDefault="0021504E" w:rsidP="00CA7F4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(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أن أقتل فلانا البريء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)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مثلا، </w:t>
      </w:r>
      <w:r w:rsidR="00963EBD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63EBD">
        <w:rPr>
          <w:rFonts w:ascii="Traditional Arabic" w:hAnsi="Traditional Arabic" w:cs="Traditional Arabic" w:hint="cs"/>
          <w:sz w:val="36"/>
          <w:szCs w:val="36"/>
          <w:rtl/>
        </w:rPr>
        <w:t>أن أشرب من دم فلان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63EB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(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أن أتعامل بالربا مع فلان، أو فلان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)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، أو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(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إن ربحت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في تجارتي سأشرب الدخان)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، أو نحو ذلك، أو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(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إن شفيت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؛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سأ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زني مثلا بفلانة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)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، أو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(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أن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أ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فعل فاحشة، أو أن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أ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سب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، أو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أتهم الأبرياء)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، أو ما أشبه ذلك، </w:t>
      </w:r>
      <w:r w:rsidR="00963EBD">
        <w:rPr>
          <w:rFonts w:ascii="Traditional Arabic" w:hAnsi="Traditional Arabic" w:cs="Traditional Arabic" w:hint="cs"/>
          <w:sz w:val="36"/>
          <w:szCs w:val="36"/>
          <w:rtl/>
        </w:rPr>
        <w:t xml:space="preserve">والعياذ بالله، 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فهذا حرام،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ولا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يجوز الوفاء به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،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B1872" w:rsidRPr="00CA7F42">
        <w:rPr>
          <w:rFonts w:ascii="Traditional Arabic" w:hAnsi="Traditional Arabic" w:cs="Traditional Arabic"/>
          <w:sz w:val="36"/>
          <w:szCs w:val="36"/>
          <w:rtl/>
        </w:rPr>
        <w:t>للحديث</w:t>
      </w:r>
      <w:r w:rsidR="00963EBD">
        <w:rPr>
          <w:rFonts w:ascii="Traditional Arabic" w:hAnsi="Traditional Arabic" w:cs="Traditional Arabic" w:hint="cs"/>
          <w:sz w:val="36"/>
          <w:szCs w:val="36"/>
          <w:rtl/>
        </w:rPr>
        <w:t xml:space="preserve"> الذي قال فيه صلى </w:t>
      </w:r>
      <w:r w:rsidR="00963EB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الله عليه وسلم</w:t>
      </w:r>
      <w:r w:rsidR="008B1872" w:rsidRPr="00CA7F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B1872" w:rsidRPr="00CA7F42">
        <w:rPr>
          <w:rFonts w:ascii="Traditional Arabic" w:hAnsi="Traditional Arabic" w:cs="Traditional Arabic"/>
          <w:sz w:val="36"/>
          <w:szCs w:val="36"/>
          <w:rtl/>
        </w:rPr>
        <w:t xml:space="preserve">"... </w:t>
      </w:r>
      <w:r w:rsidR="008B1872" w:rsidRPr="00313E8E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نَذَرَ أَنْ يَعْصِيَهُ فلَا يَعْصِهِ</w:t>
      </w:r>
      <w:r w:rsidR="008B1872" w:rsidRPr="00CA7F42">
        <w:rPr>
          <w:rFonts w:ascii="Traditional Arabic" w:hAnsi="Traditional Arabic" w:cs="Traditional Arabic"/>
          <w:sz w:val="36"/>
          <w:szCs w:val="36"/>
          <w:rtl/>
        </w:rPr>
        <w:t>"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B1872" w:rsidRPr="00CA7F4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(خ) (6696)،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3EBD">
        <w:rPr>
          <w:rFonts w:ascii="Traditional Arabic" w:hAnsi="Traditional Arabic" w:cs="Traditional Arabic" w:hint="cs"/>
          <w:sz w:val="36"/>
          <w:szCs w:val="36"/>
          <w:rtl/>
        </w:rPr>
        <w:t>لا تعص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63EBD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63EBD">
        <w:rPr>
          <w:rFonts w:ascii="Traditional Arabic" w:hAnsi="Traditional Arabic" w:cs="Traditional Arabic" w:hint="cs"/>
          <w:sz w:val="36"/>
          <w:szCs w:val="36"/>
          <w:rtl/>
        </w:rPr>
        <w:t xml:space="preserve"> عز وجل، 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>أخرج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 xml:space="preserve"> كفارة يمين إذا لم 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704B2E" w:rsidRPr="00CA7F42">
        <w:rPr>
          <w:rFonts w:ascii="Traditional Arabic" w:hAnsi="Traditional Arabic" w:cs="Traditional Arabic"/>
          <w:sz w:val="36"/>
          <w:szCs w:val="36"/>
          <w:rtl/>
        </w:rPr>
        <w:t>وفِ به، ويحرم الوفاء به للمعصية</w:t>
      </w:r>
      <w:r w:rsidR="008B1872" w:rsidRPr="00CA7F42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A2615" w:rsidRDefault="00704B2E" w:rsidP="009A1B5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أما إذا أراد به اللّجاج والغضب،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 xml:space="preserve"> ففعله؛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فلا كفارة عليه، 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 xml:space="preserve">لكن 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>عل</w:t>
      </w:r>
      <w:r w:rsidR="00313E8E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>ه الكفارة إن تركه</w:t>
      </w:r>
      <w:r w:rsidR="00BA261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BA2615" w:rsidRDefault="00704B2E" w:rsidP="009A1B5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وكذلك </w:t>
      </w:r>
      <w:r w:rsidR="00BA2615">
        <w:rPr>
          <w:rFonts w:ascii="Traditional Arabic" w:hAnsi="Traditional Arabic" w:cs="Traditional Arabic" w:hint="cs"/>
          <w:sz w:val="36"/>
          <w:szCs w:val="36"/>
          <w:rtl/>
        </w:rPr>
        <w:t xml:space="preserve">نذر 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المباح،</w:t>
      </w:r>
      <w:r w:rsidR="008B1872" w:rsidRPr="00CA7F42">
        <w:rPr>
          <w:rFonts w:ascii="Traditional Arabic" w:hAnsi="Traditional Arabic" w:cs="Traditional Arabic"/>
          <w:sz w:val="36"/>
          <w:szCs w:val="36"/>
          <w:rtl/>
        </w:rPr>
        <w:t xml:space="preserve"> إن وفَّى بما نذره،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A2615">
        <w:rPr>
          <w:rFonts w:ascii="Traditional Arabic" w:hAnsi="Traditional Arabic" w:cs="Traditional Arabic" w:hint="cs"/>
          <w:sz w:val="36"/>
          <w:szCs w:val="36"/>
          <w:rtl/>
        </w:rPr>
        <w:t>فلا شيء عليه، وإلا فعليه الكفارة.</w:t>
      </w:r>
    </w:p>
    <w:p w:rsidR="009A1B5A" w:rsidRDefault="00704B2E" w:rsidP="009A1B5A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وأما المعصية، فحرام الوفاء به</w:t>
      </w:r>
      <w:r w:rsidR="008B1872" w:rsidRPr="00CA7F4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لا يجوز لإنسان أن يفي بما نذر من المعصية </w:t>
      </w:r>
      <w:r w:rsidR="008B1872" w:rsidRPr="00CA7F42">
        <w:rPr>
          <w:rFonts w:ascii="Traditional Arabic" w:hAnsi="Traditional Arabic" w:cs="Traditional Arabic"/>
          <w:sz w:val="36"/>
          <w:szCs w:val="36"/>
          <w:rtl/>
        </w:rPr>
        <w:t>وعليه الكفارة.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>بتصرف من منهاج السالكين للسعدي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022505" w:rsidRDefault="00CA7F42" w:rsidP="009A1B5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وَعَنْ عِمْرَانَ بْنِ حُصَيْنٍ رضي الله عنه قَالَ: سَمِعْتُ رَسُولَ اللهِ صلى اللهُ عليه وسلَّم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يَقُولُ: </w:t>
      </w:r>
    </w:p>
    <w:p w:rsidR="00022505" w:rsidRDefault="00022505" w:rsidP="009A1B5A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"</w:t>
      </w:r>
      <w:r w:rsidR="00B77426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النَّذْرُ نَذْرَانِ؛ فَمَا كَانَ مِنْ نَذْرٍ فِي طَاعَةِ اللهِ، فَذَلِكَ للهِ، وَفِيهِ الْوَفَاءُ، </w:t>
      </w:r>
    </w:p>
    <w:p w:rsidR="009A1B5A" w:rsidRDefault="00B77426" w:rsidP="009A1B5A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كَانَ مِنْ نَذْرٍ فِي مَعْصِيَةِ اللهِ</w:t>
      </w:r>
      <w:r w:rsidR="00465F26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CA7F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فَذَلِكَ لِلشَّيْطَانِ وَلَا وَفَاءَ فِيهِ</w:t>
      </w:r>
      <w:r w:rsidR="00465F26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CA7F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وَيُكَفِّرُهُ مَا يُكَفِّرُ الْيَمِينَ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"</w:t>
      </w:r>
      <w:r w:rsidR="00022505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CA7F42">
        <w:rPr>
          <w:rFonts w:ascii="Traditional Arabic" w:hAnsi="Traditional Arabic" w:cs="Traditional Arabic"/>
          <w:sz w:val="24"/>
          <w:szCs w:val="24"/>
          <w:rtl/>
        </w:rPr>
        <w:t xml:space="preserve">(س) 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(</w:t>
      </w:r>
      <w:r w:rsidRPr="00CA7F42">
        <w:rPr>
          <w:rFonts w:ascii="Traditional Arabic" w:hAnsi="Traditional Arabic" w:cs="Traditional Arabic"/>
          <w:sz w:val="24"/>
          <w:szCs w:val="24"/>
          <w:rtl/>
        </w:rPr>
        <w:t>3845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)</w:t>
      </w:r>
      <w:r w:rsidR="00465F26" w:rsidRPr="00CA7F42">
        <w:rPr>
          <w:rFonts w:ascii="Traditional Arabic" w:hAnsi="Traditional Arabic" w:cs="Traditional Arabic"/>
          <w:sz w:val="24"/>
          <w:szCs w:val="24"/>
          <w:rtl/>
        </w:rPr>
        <w:t>،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CA7F42">
        <w:rPr>
          <w:rFonts w:ascii="Traditional Arabic" w:hAnsi="Traditional Arabic" w:cs="Traditional Arabic"/>
          <w:sz w:val="24"/>
          <w:szCs w:val="24"/>
          <w:rtl/>
        </w:rPr>
        <w:t xml:space="preserve">(هق) 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(</w:t>
      </w:r>
      <w:r w:rsidRPr="00CA7F42">
        <w:rPr>
          <w:rFonts w:ascii="Traditional Arabic" w:hAnsi="Traditional Arabic" w:cs="Traditional Arabic"/>
          <w:sz w:val="24"/>
          <w:szCs w:val="24"/>
          <w:rtl/>
        </w:rPr>
        <w:t>19858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)</w:t>
      </w:r>
      <w:r w:rsidR="00465F26" w:rsidRPr="00CA7F42">
        <w:rPr>
          <w:rFonts w:ascii="Traditional Arabic" w:hAnsi="Traditional Arabic" w:cs="Traditional Arabic"/>
          <w:sz w:val="24"/>
          <w:szCs w:val="24"/>
          <w:rtl/>
        </w:rPr>
        <w:t>،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CA7F42">
        <w:rPr>
          <w:rFonts w:ascii="Traditional Arabic" w:hAnsi="Traditional Arabic" w:cs="Traditional Arabic"/>
          <w:sz w:val="24"/>
          <w:szCs w:val="24"/>
          <w:rtl/>
        </w:rPr>
        <w:t xml:space="preserve">(قط) 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(</w:t>
      </w:r>
      <w:r w:rsidRPr="00CA7F42">
        <w:rPr>
          <w:rFonts w:ascii="Traditional Arabic" w:hAnsi="Traditional Arabic" w:cs="Traditional Arabic"/>
          <w:sz w:val="24"/>
          <w:szCs w:val="24"/>
          <w:rtl/>
        </w:rPr>
        <w:t>ج4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CA7F42">
        <w:rPr>
          <w:rFonts w:ascii="Traditional Arabic" w:hAnsi="Traditional Arabic" w:cs="Traditional Arabic"/>
          <w:sz w:val="24"/>
          <w:szCs w:val="24"/>
          <w:rtl/>
        </w:rPr>
        <w:t>ص158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CA7F42">
        <w:rPr>
          <w:rFonts w:ascii="Traditional Arabic" w:hAnsi="Traditional Arabic" w:cs="Traditional Arabic"/>
          <w:sz w:val="24"/>
          <w:szCs w:val="24"/>
          <w:rtl/>
        </w:rPr>
        <w:t>ح1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)،</w:t>
      </w:r>
      <w:r w:rsidRPr="00CA7F42">
        <w:rPr>
          <w:rFonts w:ascii="Traditional Arabic" w:hAnsi="Traditional Arabic" w:cs="Traditional Arabic"/>
          <w:sz w:val="24"/>
          <w:szCs w:val="24"/>
          <w:rtl/>
        </w:rPr>
        <w:t xml:space="preserve"> وصححه الألباني في الإرواء تحت حديث: 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(</w:t>
      </w:r>
      <w:r w:rsidRPr="00CA7F42">
        <w:rPr>
          <w:rFonts w:ascii="Traditional Arabic" w:hAnsi="Traditional Arabic" w:cs="Traditional Arabic"/>
          <w:sz w:val="24"/>
          <w:szCs w:val="24"/>
          <w:rtl/>
        </w:rPr>
        <w:t>2590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)</w:t>
      </w:r>
      <w:r w:rsidRPr="00CA7F42">
        <w:rPr>
          <w:rFonts w:ascii="Traditional Arabic" w:hAnsi="Traditional Arabic" w:cs="Traditional Arabic"/>
          <w:sz w:val="24"/>
          <w:szCs w:val="24"/>
          <w:rtl/>
        </w:rPr>
        <w:t xml:space="preserve">، والصَّحِيحَة: 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(</w:t>
      </w:r>
      <w:r w:rsidRPr="00CA7F42">
        <w:rPr>
          <w:rFonts w:ascii="Traditional Arabic" w:hAnsi="Traditional Arabic" w:cs="Traditional Arabic"/>
          <w:sz w:val="24"/>
          <w:szCs w:val="24"/>
          <w:rtl/>
        </w:rPr>
        <w:t>479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).</w:t>
      </w:r>
    </w:p>
    <w:p w:rsidR="00022505" w:rsidRDefault="00CA7F42" w:rsidP="009A1B5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وَعَنْ عَائِشَة رضي الله عنها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>
        <w:rPr>
          <w:rFonts w:ascii="Traditional Arabic" w:hAnsi="Traditional Arabic" w:cs="Traditional Arabic"/>
          <w:sz w:val="36"/>
          <w:szCs w:val="36"/>
          <w:rtl/>
        </w:rPr>
        <w:t>تْ: قَالَ رَسُول اللهِ صلى اللهُ عليه وسلَّم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9A1B5A" w:rsidRDefault="00022505" w:rsidP="009A1B5A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"</w:t>
      </w:r>
      <w:r w:rsidR="00B77426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لَا نَذْرَ فِي مَعْصِيَةٍ، وَكَفَّارَتُهُ كَفَّارَةُ يَمِينٍ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(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>1524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)</w:t>
      </w:r>
      <w:r w:rsidR="00465F26" w:rsidRPr="00CA7F42">
        <w:rPr>
          <w:rFonts w:ascii="Traditional Arabic" w:hAnsi="Traditional Arabic" w:cs="Traditional Arabic"/>
          <w:sz w:val="24"/>
          <w:szCs w:val="24"/>
          <w:rtl/>
        </w:rPr>
        <w:t>،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 xml:space="preserve">(س) 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(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>3836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)</w:t>
      </w:r>
      <w:r w:rsidR="00465F26" w:rsidRPr="00CA7F42">
        <w:rPr>
          <w:rFonts w:ascii="Traditional Arabic" w:hAnsi="Traditional Arabic" w:cs="Traditional Arabic"/>
          <w:sz w:val="24"/>
          <w:szCs w:val="24"/>
          <w:rtl/>
        </w:rPr>
        <w:t>،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 xml:space="preserve">(د) 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(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>3290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)</w:t>
      </w:r>
      <w:r w:rsidR="00465F26" w:rsidRPr="00CA7F42">
        <w:rPr>
          <w:rFonts w:ascii="Traditional Arabic" w:hAnsi="Traditional Arabic" w:cs="Traditional Arabic"/>
          <w:sz w:val="24"/>
          <w:szCs w:val="24"/>
          <w:rtl/>
        </w:rPr>
        <w:t>،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(19985)</w:t>
      </w:r>
      <w:r w:rsidR="00465F26" w:rsidRPr="00CA7F42">
        <w:rPr>
          <w:rFonts w:ascii="Traditional Arabic" w:hAnsi="Traditional Arabic" w:cs="Traditional Arabic"/>
          <w:sz w:val="24"/>
          <w:szCs w:val="24"/>
          <w:rtl/>
        </w:rPr>
        <w:t>،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 xml:space="preserve"> وصححه الألباني في الإرواء: 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(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>2590</w:t>
      </w:r>
      <w:r w:rsidR="008B1872" w:rsidRPr="00CA7F42">
        <w:rPr>
          <w:rFonts w:ascii="Traditional Arabic" w:hAnsi="Traditional Arabic" w:cs="Traditional Arabic"/>
          <w:sz w:val="24"/>
          <w:szCs w:val="24"/>
          <w:rtl/>
        </w:rPr>
        <w:t>).</w:t>
      </w:r>
    </w:p>
    <w:p w:rsidR="009A1B5A" w:rsidRDefault="003D75DE" w:rsidP="009A1B5A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أقول قولي هذا وأستغفر الله لي ولكم</w:t>
      </w:r>
      <w:r w:rsidR="00CA7F4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A1B5A" w:rsidRPr="008F2B27" w:rsidRDefault="00CA7F42" w:rsidP="008F2B27">
      <w:pPr>
        <w:ind w:firstLine="332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8F2B27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الآخرة</w:t>
      </w:r>
    </w:p>
    <w:p w:rsidR="009A1B5A" w:rsidRDefault="003D75DE" w:rsidP="009A1B5A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t>الحمد لله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 والصلاة والسلام على رسول الله، وعلى آله وصحبه ومن والاه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 واهتدى بهداه إلى يوم الدين، أما بعد:</w:t>
      </w:r>
    </w:p>
    <w:p w:rsidR="0087554D" w:rsidRDefault="008F2B27" w:rsidP="008F2B2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بعض الناس </w:t>
      </w:r>
      <w:r w:rsidRPr="0087554D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ينذر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يموت ولا يفي بالنذر، فـ</w:t>
      </w:r>
      <w:r w:rsidR="00E62460" w:rsidRPr="00CA7F42">
        <w:rPr>
          <w:rFonts w:ascii="Traditional Arabic" w:hAnsi="Traditional Arabic" w:cs="Traditional Arabic"/>
          <w:sz w:val="36"/>
          <w:szCs w:val="36"/>
          <w:rtl/>
        </w:rPr>
        <w:t xml:space="preserve">يجوز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الـ</w:t>
      </w:r>
      <w:r w:rsidR="00E62460" w:rsidRPr="00CA7F42">
        <w:rPr>
          <w:rFonts w:ascii="Traditional Arabic" w:hAnsi="Traditional Arabic" w:cs="Traditional Arabic"/>
          <w:sz w:val="36"/>
          <w:szCs w:val="36"/>
          <w:rtl/>
        </w:rPr>
        <w:t xml:space="preserve">وفاء </w:t>
      </w:r>
      <w:r>
        <w:rPr>
          <w:rFonts w:ascii="Traditional Arabic" w:hAnsi="Traditional Arabic" w:cs="Traditional Arabic" w:hint="cs"/>
          <w:sz w:val="36"/>
          <w:szCs w:val="36"/>
          <w:rtl/>
        </w:rPr>
        <w:t>بـ</w:t>
      </w:r>
      <w:r w:rsidR="00E62460" w:rsidRPr="00CA7F42">
        <w:rPr>
          <w:rFonts w:ascii="Traditional Arabic" w:hAnsi="Traditional Arabic" w:cs="Traditional Arabic"/>
          <w:sz w:val="36"/>
          <w:szCs w:val="36"/>
          <w:rtl/>
        </w:rPr>
        <w:t xml:space="preserve">النذر عن الآخرين، </w:t>
      </w:r>
      <w:r>
        <w:rPr>
          <w:rFonts w:ascii="Traditional Arabic" w:hAnsi="Traditional Arabic" w:cs="Traditional Arabic" w:hint="cs"/>
          <w:sz w:val="36"/>
          <w:szCs w:val="36"/>
          <w:rtl/>
        </w:rPr>
        <w:t>حتى يرفع الإثم ع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مَّ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 مات وعليه النذر </w:t>
      </w:r>
      <w:r w:rsidR="00E62460" w:rsidRPr="00CA7F42">
        <w:rPr>
          <w:rFonts w:ascii="Traditional Arabic" w:hAnsi="Traditional Arabic" w:cs="Traditional Arabic"/>
          <w:sz w:val="36"/>
          <w:szCs w:val="36"/>
          <w:rtl/>
        </w:rPr>
        <w:t xml:space="preserve">كالصوم مثلا، </w:t>
      </w:r>
      <w:r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ك نذرت أن تصوم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فماتت قبل أن تنفذه، فيجوز لمن خلفها أن يصوم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عنها، فلو كانت نذرت 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 xml:space="preserve">صومَ </w:t>
      </w:r>
      <w:r>
        <w:rPr>
          <w:rFonts w:ascii="Traditional Arabic" w:hAnsi="Traditional Arabic" w:cs="Traditional Arabic" w:hint="cs"/>
          <w:sz w:val="36"/>
          <w:szCs w:val="36"/>
          <w:rtl/>
        </w:rPr>
        <w:t>ثلاثة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أيام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ولها ثلاثة أولاد فصيام يوم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واحد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الثلاثة 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جز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ئ</w:t>
      </w:r>
      <w:r>
        <w:rPr>
          <w:rFonts w:ascii="Traditional Arabic" w:hAnsi="Traditional Arabic" w:cs="Traditional Arabic" w:hint="cs"/>
          <w:sz w:val="36"/>
          <w:szCs w:val="36"/>
          <w:rtl/>
        </w:rPr>
        <w:t>هم، وهكذا على العدد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واحد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يحسب أنه يوم مستقل، ولو واحد صام ثلاثة أيام جاز إن شاء الله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87554D" w:rsidRDefault="008F2B27" w:rsidP="008F2B2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وهذا من باب البر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سواء كانت أم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كانت أخت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حتى كان صديق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أو نحو ذلك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علمت عنه 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أن عليه نذراً،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ومن حب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ك له تريد أن ترفع عنه الت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عة</w:t>
      </w:r>
      <w:r w:rsidR="0087554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هناك في البرزخ، </w:t>
      </w:r>
      <w:r w:rsidR="00CA7F42">
        <w:rPr>
          <w:rFonts w:ascii="Traditional Arabic" w:hAnsi="Traditional Arabic" w:cs="Traditional Arabic"/>
          <w:sz w:val="36"/>
          <w:szCs w:val="36"/>
          <w:rtl/>
        </w:rPr>
        <w:t>عَنْ ابْنِ عَبَّاسٍ رضي الله عنهما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:rsidR="0087554D" w:rsidRDefault="0087554D" w:rsidP="008F2B2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جَاءَتْ</w:t>
      </w:r>
      <w:r w:rsidR="00CA7F42">
        <w:rPr>
          <w:rFonts w:ascii="Traditional Arabic" w:hAnsi="Traditional Arabic" w:cs="Traditional Arabic"/>
          <w:sz w:val="36"/>
          <w:szCs w:val="36"/>
          <w:rtl/>
        </w:rPr>
        <w:t xml:space="preserve"> امْرَأَةٌ إِلَى رَسُولِ اللهِ صلى اللهُ عليه وسلَّم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فَقَالَتْ: يَا رَسُولَ اللهِ، إِنَّ أُمِّي مَاتَتْ وَعَلَيْهَا صَوْمُ نَذْرٍ، أَفَأَصُومُ عَنْهَا؟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>ما قال لها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 نعم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 في هذا الحديث، ولا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 لا، ولكنه سألها سؤالا أخذ الجواب منها لتقتنع هي به فـ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قَالَ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87554D" w:rsidRDefault="0087554D" w:rsidP="008F2B2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"</w:t>
      </w:r>
      <w:r w:rsidR="00B77426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أَرَأَيْتِ لَوْ كَانَ عَلَى أُمِّكِ دَيْنٌ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B77426" w:rsidRPr="008755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F2B27" w:rsidRPr="0087554D">
        <w:rPr>
          <w:rFonts w:ascii="Traditional Arabic" w:hAnsi="Traditional Arabic" w:cs="Traditional Arabic" w:hint="cs"/>
          <w:sz w:val="36"/>
          <w:szCs w:val="36"/>
          <w:rtl/>
        </w:rPr>
        <w:t>دين للناس</w:t>
      </w:r>
      <w:r w:rsidR="008F2B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B77426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فَقَضَيْتِيهِ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B77426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أَكَانَ يُؤَدِّي ذَلِكِ عَنْهَا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؟"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قض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>يتي الدين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 عن أم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>ك للناس ممكن؟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قَالَتْ: نَعَمْ، قَالَ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9A1B5A" w:rsidRDefault="0087554D" w:rsidP="008F2B27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77426" w:rsidRPr="00CA7F42">
        <w:rPr>
          <w:rFonts w:ascii="Traditional Arabic" w:hAnsi="Traditional Arabic" w:cs="Traditional Arabic"/>
          <w:sz w:val="36"/>
          <w:szCs w:val="36"/>
          <w:rtl/>
        </w:rPr>
        <w:t>"</w:t>
      </w:r>
      <w:r w:rsidR="00B77426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فَصُومِي عَنْ أُمِّكِ</w:t>
      </w:r>
      <w:r w:rsidR="00CA7F42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A7F4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CA7F42" w:rsidRPr="00CA7F42">
        <w:rPr>
          <w:rFonts w:ascii="Traditional Arabic" w:hAnsi="Traditional Arabic" w:cs="Traditional Arabic"/>
          <w:sz w:val="24"/>
          <w:szCs w:val="24"/>
          <w:rtl/>
        </w:rPr>
        <w:t>(م) 156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>- (1148)</w:t>
      </w:r>
      <w:r w:rsidR="00465F26" w:rsidRPr="00CA7F42">
        <w:rPr>
          <w:rFonts w:ascii="Traditional Arabic" w:hAnsi="Traditional Arabic" w:cs="Traditional Arabic"/>
          <w:sz w:val="24"/>
          <w:szCs w:val="24"/>
          <w:rtl/>
        </w:rPr>
        <w:t>،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 xml:space="preserve">(د) 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>3308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465F26" w:rsidRPr="00CA7F42">
        <w:rPr>
          <w:rFonts w:ascii="Traditional Arabic" w:hAnsi="Traditional Arabic" w:cs="Traditional Arabic"/>
          <w:sz w:val="24"/>
          <w:szCs w:val="24"/>
          <w:rtl/>
        </w:rPr>
        <w:t>،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 xml:space="preserve">(ن) 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>2929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465F26" w:rsidRPr="00CA7F42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B77426" w:rsidRPr="00CA7F42">
        <w:rPr>
          <w:rFonts w:ascii="Traditional Arabic" w:hAnsi="Traditional Arabic" w:cs="Traditional Arabic"/>
          <w:sz w:val="24"/>
          <w:szCs w:val="24"/>
          <w:rtl/>
        </w:rPr>
        <w:t>(حم) (1970)</w:t>
      </w:r>
      <w:r w:rsidR="007111BE" w:rsidRPr="00CA7F42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4C5EE2" w:rsidRDefault="004C5EE2" w:rsidP="009A1B5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7111BE" w:rsidRPr="00CA7F42">
        <w:rPr>
          <w:rFonts w:ascii="Traditional Arabic" w:hAnsi="Traditional Arabic" w:cs="Traditional Arabic"/>
          <w:sz w:val="36"/>
          <w:szCs w:val="36"/>
          <w:rtl/>
        </w:rPr>
        <w:t xml:space="preserve">عَنِ ابْنِ عَبَّاسٍ رَضِيَ اللَّهُ عَنْهُمَا، قَالَ: </w:t>
      </w:r>
    </w:p>
    <w:p w:rsidR="004C5EE2" w:rsidRDefault="004C5EE2" w:rsidP="009A1B5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111BE" w:rsidRPr="00CA7F42">
        <w:rPr>
          <w:rFonts w:ascii="Traditional Arabic" w:hAnsi="Traditional Arabic" w:cs="Traditional Arabic"/>
          <w:sz w:val="36"/>
          <w:szCs w:val="36"/>
          <w:rtl/>
        </w:rPr>
        <w:t>أَتَى رَجُلٌ النَّبِيَّ صَلَّى اللهُ عَلَيْهِ وَسَلَّمَ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111BE" w:rsidRPr="00CA7F42">
        <w:rPr>
          <w:rFonts w:ascii="Traditional Arabic" w:hAnsi="Traditional Arabic" w:cs="Traditional Arabic"/>
          <w:sz w:val="36"/>
          <w:szCs w:val="36"/>
          <w:rtl/>
        </w:rPr>
        <w:t xml:space="preserve"> فَقَالَ لَهُ: إِنَّ أُخْتِي قَدْ نَذَرَتْ أَنْ تَحُجَّ، وَإِنَّهَا مَاتَتْ</w:t>
      </w:r>
      <w:r>
        <w:rPr>
          <w:rFonts w:ascii="Traditional Arabic" w:hAnsi="Traditional Arabic" w:cs="Traditional Arabic" w:hint="cs"/>
          <w:sz w:val="36"/>
          <w:szCs w:val="36"/>
          <w:rtl/>
        </w:rPr>
        <w:t>)؛</w:t>
      </w:r>
      <w:r w:rsidR="007111BE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 قبل أن تحج،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111BE" w:rsidRPr="00CA7F42">
        <w:rPr>
          <w:rFonts w:ascii="Traditional Arabic" w:hAnsi="Traditional Arabic" w:cs="Traditional Arabic"/>
          <w:sz w:val="36"/>
          <w:szCs w:val="36"/>
          <w:rtl/>
        </w:rPr>
        <w:t>فَقَالَ النَّبِيُّ صَلَّى اللهُ عَلَيْهِ وَسَلَّمَ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111BE" w:rsidRPr="00CA7F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4C5EE2" w:rsidRDefault="004C5EE2" w:rsidP="004C5EE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111BE" w:rsidRPr="00CA7F42">
        <w:rPr>
          <w:rFonts w:ascii="Traditional Arabic" w:hAnsi="Traditional Arabic" w:cs="Traditional Arabic"/>
          <w:sz w:val="36"/>
          <w:szCs w:val="36"/>
          <w:rtl/>
        </w:rPr>
        <w:t>«</w:t>
      </w:r>
      <w:r w:rsidR="007111BE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لَوْ كَانَ عَلَيْهَا دَيْنٌ أَكُنْتَ قَاضِيَهُ</w:t>
      </w:r>
      <w:r w:rsidR="007111BE" w:rsidRPr="00CA7F42">
        <w:rPr>
          <w:rFonts w:ascii="Traditional Arabic" w:hAnsi="Traditional Arabic" w:cs="Traditional Arabic"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111BE"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>هل تقضي الدين عن أختك؟ أنا أعلم من هذه الأحاديث هذه العبادات وهذه النذور ديون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 علينا لمن؟ لله رب العالمين، فإذا أوجبنا شيئا على أنفسنا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 هذا دين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 تدايناه 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 لا بد من قضائه في الدنيا بأنفسنا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 أو في الآخرة يقضيه عن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>ا من بعدنا من الورثة، لو كان على أخت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>ك دين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 أكنت قاضي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 xml:space="preserve">ه؟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111BE" w:rsidRPr="00CA7F42">
        <w:rPr>
          <w:rFonts w:ascii="Traditional Arabic" w:hAnsi="Traditional Arabic" w:cs="Traditional Arabic"/>
          <w:sz w:val="36"/>
          <w:szCs w:val="36"/>
          <w:rtl/>
        </w:rPr>
        <w:t>قَالَ: نَعَمْ، قَالَ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111BE" w:rsidRPr="00CA7F4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9A1B5A" w:rsidRDefault="004C5EE2" w:rsidP="004C5EE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111BE" w:rsidRPr="00CA7F42">
        <w:rPr>
          <w:rFonts w:ascii="Traditional Arabic" w:hAnsi="Traditional Arabic" w:cs="Traditional Arabic"/>
          <w:sz w:val="36"/>
          <w:szCs w:val="36"/>
          <w:rtl/>
        </w:rPr>
        <w:t>«</w:t>
      </w:r>
      <w:r w:rsidR="007111BE" w:rsidRPr="00CA7F42">
        <w:rPr>
          <w:rFonts w:ascii="Traditional Arabic" w:hAnsi="Traditional Arabic" w:cs="Traditional Arabic"/>
          <w:b/>
          <w:bCs/>
          <w:sz w:val="36"/>
          <w:szCs w:val="36"/>
          <w:rtl/>
        </w:rPr>
        <w:t>فَاقْضِ اللَّهَ، فَهُوَ أَحَقُّ بِالقَضَاءِ</w:t>
      </w:r>
      <w:r w:rsidR="007111BE" w:rsidRPr="00CA7F42">
        <w:rPr>
          <w:rFonts w:ascii="Traditional Arabic" w:hAnsi="Traditional Arabic" w:cs="Traditional Arabic"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65F26" w:rsidRPr="00CA7F42">
        <w:rPr>
          <w:rFonts w:ascii="Traditional Arabic" w:hAnsi="Traditional Arabic" w:cs="Traditional Arabic"/>
          <w:sz w:val="36"/>
          <w:szCs w:val="36"/>
          <w:rtl/>
        </w:rPr>
        <w:t>،</w:t>
      </w:r>
      <w:r w:rsidR="00CA7F42" w:rsidRPr="00CA7F4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111BE" w:rsidRPr="00CA7F42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465F26" w:rsidRPr="00CA7F42">
        <w:rPr>
          <w:rFonts w:ascii="Traditional Arabic" w:hAnsi="Traditional Arabic" w:cs="Traditional Arabic"/>
          <w:sz w:val="24"/>
          <w:szCs w:val="24"/>
          <w:rtl/>
        </w:rPr>
        <w:t>(</w:t>
      </w:r>
      <w:r w:rsidR="007111BE" w:rsidRPr="00CA7F42">
        <w:rPr>
          <w:rFonts w:ascii="Traditional Arabic" w:hAnsi="Traditional Arabic" w:cs="Traditional Arabic"/>
          <w:sz w:val="24"/>
          <w:szCs w:val="24"/>
          <w:rtl/>
        </w:rPr>
        <w:t>6699</w:t>
      </w:r>
      <w:r w:rsidR="00465F26" w:rsidRPr="00CA7F42">
        <w:rPr>
          <w:rFonts w:ascii="Traditional Arabic" w:hAnsi="Traditional Arabic" w:cs="Traditional Arabic"/>
          <w:sz w:val="24"/>
          <w:szCs w:val="24"/>
          <w:rtl/>
        </w:rPr>
        <w:t>).</w:t>
      </w:r>
    </w:p>
    <w:p w:rsidR="009038BC" w:rsidRDefault="008F2B27" w:rsidP="009A1B5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وفي الختام؛ 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>ألا واعلموا أن ا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 xml:space="preserve">نذر </w:t>
      </w:r>
      <w:r>
        <w:rPr>
          <w:rFonts w:ascii="Traditional Arabic" w:hAnsi="Traditional Arabic" w:cs="Traditional Arabic" w:hint="cs"/>
          <w:sz w:val="36"/>
          <w:szCs w:val="36"/>
          <w:rtl/>
        </w:rPr>
        <w:t>كما قلنا</w:t>
      </w:r>
      <w:r w:rsidR="00F71645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 xml:space="preserve">عبادة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وطاعة لا تجوز إلا لله سبحانه وتعالى 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>ي</w:t>
      </w:r>
      <w:r w:rsidR="00F7164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>كر</w:t>
      </w:r>
      <w:r w:rsidR="00F7164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>ه إنشاؤها، ويجب</w:t>
      </w:r>
      <w:r w:rsidR="00B90F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 xml:space="preserve"> الوفاء</w:t>
      </w:r>
      <w:r w:rsidR="00B90F3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 xml:space="preserve"> بها بعد عقد</w:t>
      </w:r>
      <w:r w:rsidR="00B90F3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>ها، وعليه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 xml:space="preserve"> فكما لا تجوز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 xml:space="preserve"> العبادة لغير الله، فلا يجوز النذر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 xml:space="preserve"> لغير الله سبحانه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وتعالى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>، فتحرم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 xml:space="preserve"> النذور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 xml:space="preserve"> للأنبياء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 xml:space="preserve"> عليهم الصلاة والسلام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>، أو لأضرحة الصالحين، أو لقبور الأولياء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 xml:space="preserve"> رحمهم الله</w:t>
      </w:r>
      <w:r w:rsidR="00020582" w:rsidRPr="00CA7F4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لا للأموات ولا للأحياء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9038BC" w:rsidRDefault="008F2B27" w:rsidP="009A1B5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وإنما النذر يكون للحي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</w:t>
      </w:r>
      <w:r w:rsidR="009038BC" w:rsidRPr="009038BC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لا </w:t>
      </w:r>
      <w:r w:rsidRPr="009038BC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يموت</w:t>
      </w:r>
      <w:r>
        <w:rPr>
          <w:rFonts w:ascii="Traditional Arabic" w:hAnsi="Traditional Arabic" w:cs="Traditional Arabic" w:hint="cs"/>
          <w:sz w:val="36"/>
          <w:szCs w:val="36"/>
          <w:rtl/>
        </w:rPr>
        <w:t>، للحي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القيوم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وتعالى، لماذا أنتم توح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دون الله؟ وتقولوا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إله إلا الله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يعني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ن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عب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عبادة إلا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عز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وجل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ّ، ولا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نتوج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بها 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 xml:space="preserve">إلا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له سبحانه وتعالى، قال سبحانه: </w:t>
      </w:r>
    </w:p>
    <w:p w:rsidR="009A1B5A" w:rsidRDefault="00020582" w:rsidP="009A1B5A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CA7F42">
        <w:rPr>
          <w:rFonts w:ascii="Traditional Arabic" w:hAnsi="Traditional Arabic" w:cs="Traditional Arabic"/>
          <w:sz w:val="36"/>
          <w:szCs w:val="36"/>
          <w:rtl/>
        </w:rPr>
        <w:lastRenderedPageBreak/>
        <w:t>{</w:t>
      </w:r>
      <w:r w:rsidRPr="009038BC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لْيَقْضُوا تَفَثَهُمْ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>} في مكة المكرمة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 xml:space="preserve"> أثنا الحج والعمرة،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F2B27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9038BC">
        <w:rPr>
          <w:rFonts w:ascii="Traditional Arabic" w:hAnsi="Traditional Arabic" w:cs="Traditional Arabic"/>
          <w:b/>
          <w:bCs/>
          <w:sz w:val="36"/>
          <w:szCs w:val="36"/>
          <w:rtl/>
        </w:rPr>
        <w:t>وَلْيُوفُوا نُذُورَهُمْ وَلْيَطَّوَّفُوا بِالْبَيْتِ الْعَتِيقِ</w:t>
      </w:r>
      <w:r w:rsidRPr="00CA7F42">
        <w:rPr>
          <w:rFonts w:ascii="Traditional Arabic" w:hAnsi="Traditional Arabic" w:cs="Traditional Arabic"/>
          <w:sz w:val="36"/>
          <w:szCs w:val="36"/>
          <w:rtl/>
        </w:rPr>
        <w:t>}</w:t>
      </w:r>
      <w:r w:rsidR="00CA7F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A7F42">
        <w:rPr>
          <w:rFonts w:ascii="Traditional Arabic" w:hAnsi="Traditional Arabic" w:cs="Traditional Arabic"/>
          <w:sz w:val="24"/>
          <w:szCs w:val="24"/>
          <w:rtl/>
        </w:rPr>
        <w:t xml:space="preserve"> (الحج: 29).</w:t>
      </w:r>
    </w:p>
    <w:p w:rsidR="00DF7E97" w:rsidRDefault="00DF7E97" w:rsidP="00DF7E97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هذه كل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عبادات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فلا يجوز الطواف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بغير البيت الحرام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بقبر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 xml:space="preserve">ولا بمقامٍ </w:t>
      </w:r>
      <w:r>
        <w:rPr>
          <w:rFonts w:ascii="Traditional Arabic" w:hAnsi="Traditional Arabic" w:cs="Traditional Arabic" w:hint="cs"/>
          <w:sz w:val="36"/>
          <w:szCs w:val="36"/>
          <w:rtl/>
        </w:rPr>
        <w:t>ولا بضريح، والنذور كذلك كالطواف عبادة لا تجوز إلا لله سبحانه وتعالى.</w:t>
      </w:r>
    </w:p>
    <w:p w:rsidR="00697E4A" w:rsidRDefault="00DF7E97" w:rsidP="00697E4A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فعلينا أن نصح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توحيدنا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 نصحح عقائدنا تجاه الله عز وجل، وإذا تعاملنا مع الله فأخطأنا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أوجد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لنا الس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 حتى نتخل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 من هذا 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 xml:space="preserve">عاقبة هذا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الخطأ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بتوبة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واستغفار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وكفارة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بحسنات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ماحيات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للسيئات، فإنه رب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رحيم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وغفور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ٌ،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يقبل التوبة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عباده، فصلوا على رسول الله</w:t>
      </w:r>
      <w:r w:rsidR="009038B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97E4A">
        <w:rPr>
          <w:rFonts w:ascii="Traditional Arabic" w:hAnsi="Traditional Arabic" w:cs="Traditional Arabic" w:hint="cs"/>
          <w:sz w:val="36"/>
          <w:szCs w:val="36"/>
          <w:rtl/>
        </w:rPr>
        <w:t xml:space="preserve">المبعوث رحمة مهداة للعالمين كافة، </w:t>
      </w:r>
      <w:r w:rsidR="00697E4A" w:rsidRPr="00CB1C8B">
        <w:rPr>
          <w:rFonts w:ascii="Traditional Arabic" w:hAnsi="Traditional Arabic" w:cs="Traditional Arabic"/>
          <w:sz w:val="36"/>
          <w:szCs w:val="36"/>
          <w:rtl/>
        </w:rPr>
        <w:t>ف</w:t>
      </w:r>
      <w:r w:rsidR="00697E4A">
        <w:rPr>
          <w:rFonts w:ascii="Traditional Arabic" w:hAnsi="Traditional Arabic" w:cs="Traditional Arabic" w:hint="cs"/>
          <w:sz w:val="36"/>
          <w:szCs w:val="36"/>
          <w:rtl/>
        </w:rPr>
        <w:t xml:space="preserve">قد </w:t>
      </w:r>
      <w:r w:rsidR="00697E4A" w:rsidRPr="00CB1C8B">
        <w:rPr>
          <w:rFonts w:ascii="Traditional Arabic" w:hAnsi="Traditional Arabic" w:cs="Traditional Arabic"/>
          <w:sz w:val="36"/>
          <w:szCs w:val="36"/>
          <w:rtl/>
        </w:rPr>
        <w:t>صلى</w:t>
      </w:r>
      <w:r w:rsidR="00697E4A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697E4A" w:rsidRPr="00CB1C8B">
        <w:rPr>
          <w:rFonts w:ascii="Traditional Arabic" w:hAnsi="Traditional Arabic" w:cs="Traditional Arabic"/>
          <w:sz w:val="36"/>
          <w:szCs w:val="36"/>
          <w:rtl/>
        </w:rPr>
        <w:t xml:space="preserve"> عليه في كتابه</w:t>
      </w:r>
      <w:r w:rsidR="00697E4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97E4A">
        <w:rPr>
          <w:rFonts w:ascii="Traditional Arabic" w:hAnsi="Traditional Arabic" w:cs="Traditional Arabic"/>
          <w:sz w:val="36"/>
          <w:szCs w:val="36"/>
          <w:rtl/>
        </w:rPr>
        <w:t>فقال</w:t>
      </w:r>
      <w:r w:rsidR="00697E4A" w:rsidRPr="00326DE4">
        <w:rPr>
          <w:rFonts w:ascii="Traditional Arabic" w:hAnsi="Traditional Arabic" w:cs="Traditional Arabic"/>
          <w:sz w:val="36"/>
          <w:szCs w:val="36"/>
          <w:rtl/>
        </w:rPr>
        <w:t>: {</w:t>
      </w:r>
      <w:r w:rsidR="00697E4A" w:rsidRPr="00EB50F1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وَمَلَائِكَتَهُ يُصَلُّونَ عَلَى النَّبِيِّ يَا</w:t>
      </w:r>
      <w:r w:rsidR="00697E4A" w:rsidRPr="00EB5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7E4A" w:rsidRPr="00EB50F1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الَّذِينَ آمَنُوا صَلُّوا عَلَيْهِ وَسَلِّمُوا تَسْلِيمًا</w:t>
      </w:r>
      <w:r w:rsidR="00697E4A" w:rsidRPr="00326DE4">
        <w:rPr>
          <w:rFonts w:ascii="Traditional Arabic" w:hAnsi="Traditional Arabic" w:cs="Traditional Arabic"/>
          <w:sz w:val="36"/>
          <w:szCs w:val="36"/>
          <w:rtl/>
        </w:rPr>
        <w:t xml:space="preserve">}، </w:t>
      </w:r>
      <w:r w:rsidR="00697E4A" w:rsidRPr="00434A72">
        <w:rPr>
          <w:rFonts w:ascii="Traditional Arabic" w:hAnsi="Traditional Arabic" w:cs="Traditional Arabic"/>
          <w:sz w:val="24"/>
          <w:szCs w:val="24"/>
          <w:rtl/>
        </w:rPr>
        <w:t>(الأحزاب: 56).</w:t>
      </w:r>
    </w:p>
    <w:p w:rsidR="005860B3" w:rsidRDefault="005860B3" w:rsidP="005860B3">
      <w:pPr>
        <w:ind w:firstLine="288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5860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5860B3">
        <w:rPr>
          <w:rFonts w:ascii="Traditional Arabic" w:hAnsi="Traditional Arabic" w:cs="Traditional Arabic" w:hint="cs"/>
          <w:sz w:val="36"/>
          <w:szCs w:val="36"/>
          <w:rtl/>
        </w:rPr>
        <w:t xml:space="preserve"> صل على محمد، </w:t>
      </w:r>
      <w:r w:rsidRPr="005860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Pr="005860B3">
        <w:rPr>
          <w:rFonts w:ascii="Traditional Arabic" w:hAnsi="Traditional Arabic" w:cs="Traditional Arabic" w:hint="cs"/>
          <w:sz w:val="36"/>
          <w:szCs w:val="36"/>
          <w:rtl/>
        </w:rPr>
        <w:t xml:space="preserve"> آل محمد، كما صليت على إبراهيم </w:t>
      </w:r>
      <w:r w:rsidRPr="005860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Pr="005860B3">
        <w:rPr>
          <w:rFonts w:ascii="Traditional Arabic" w:hAnsi="Traditional Arabic" w:cs="Traditional Arabic" w:hint="cs"/>
          <w:sz w:val="36"/>
          <w:szCs w:val="36"/>
          <w:rtl/>
        </w:rPr>
        <w:t xml:space="preserve"> آل إبراهيم إنك حميد مجيد، </w:t>
      </w:r>
      <w:r w:rsidRPr="005860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5860B3">
        <w:rPr>
          <w:rFonts w:ascii="Traditional Arabic" w:hAnsi="Traditional Arabic" w:cs="Traditional Arabic" w:hint="cs"/>
          <w:sz w:val="36"/>
          <w:szCs w:val="36"/>
          <w:rtl/>
        </w:rPr>
        <w:t xml:space="preserve"> بارك على محمد </w:t>
      </w:r>
      <w:r w:rsidRPr="005860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Pr="005860B3">
        <w:rPr>
          <w:rFonts w:ascii="Traditional Arabic" w:hAnsi="Traditional Arabic" w:cs="Traditional Arabic" w:hint="cs"/>
          <w:sz w:val="36"/>
          <w:szCs w:val="36"/>
          <w:rtl/>
        </w:rPr>
        <w:t xml:space="preserve"> آل محمد كما باركت على إبراهيم </w:t>
      </w:r>
      <w:r w:rsidRPr="005860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Pr="005860B3">
        <w:rPr>
          <w:rFonts w:ascii="Traditional Arabic" w:hAnsi="Traditional Arabic" w:cs="Traditional Arabic" w:hint="cs"/>
          <w:sz w:val="36"/>
          <w:szCs w:val="36"/>
          <w:rtl/>
        </w:rPr>
        <w:t xml:space="preserve"> آل إبراهيم إنك حميد مجيد.</w:t>
      </w:r>
    </w:p>
    <w:p w:rsidR="005860B3" w:rsidRPr="00E24664" w:rsidRDefault="005860B3" w:rsidP="005860B3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:rsidR="00697E4A" w:rsidRDefault="00697E4A" w:rsidP="00697E4A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3D73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اللهمَّ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تدع لنا في مقامنا هذا ذنبًا </w:t>
      </w:r>
      <w:r w:rsidRPr="00680D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إلا غفرته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ولا همًّا </w:t>
      </w:r>
      <w:r w:rsidRPr="00680D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إلا فرجته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ولا دَينا </w:t>
      </w:r>
      <w:r w:rsidRPr="00680D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إلا قضيته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ولا مريضا </w:t>
      </w:r>
      <w:r w:rsidRPr="00680D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إلا شفيته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ولا مبتلىً </w:t>
      </w:r>
      <w:r w:rsidRPr="00680D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إلا عافيته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ولا غائبًا إلا رددته إلى أهله سالما غانما يا رب العالمين.</w:t>
      </w:r>
    </w:p>
    <w:p w:rsidR="005860B3" w:rsidRDefault="005860B3" w:rsidP="005860B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87F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كن معنا ولا تكن علينا، </w:t>
      </w:r>
      <w:r w:rsidRPr="00E87F3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أيدنا ولا تخذلنا، </w:t>
      </w:r>
      <w:r w:rsidRPr="009038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انصرنا ولا تنصر علينا، </w:t>
      </w:r>
      <w:r w:rsidRPr="009038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وحد صفوفنا، </w:t>
      </w:r>
      <w:r w:rsidRPr="009038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ألف بين قلوبنا، </w:t>
      </w:r>
      <w:r w:rsidRPr="009038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أزل الغل والحقد والحسد والبغضاء من صدورنا، وانصرنا على عدوك وعدونا برحمتك يا أرحم الراحمين.</w:t>
      </w:r>
    </w:p>
    <w:p w:rsidR="00697E4A" w:rsidRDefault="00697E4A" w:rsidP="00697E4A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:rsidR="0067393B" w:rsidRDefault="0067393B" w:rsidP="00DF7E97">
      <w:pPr>
        <w:ind w:firstLine="332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</w:p>
    <w:p w:rsidR="0067393B" w:rsidRDefault="0067393B" w:rsidP="009A1B5A">
      <w:pPr>
        <w:ind w:firstLine="332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أبو المنذر</w:t>
      </w:r>
      <w:r w:rsidR="009038BC">
        <w:rPr>
          <w:rFonts w:ascii="Traditional Arabic" w:hAnsi="Traditional Arabic" w:cs="Traditional Arabic" w:hint="cs"/>
          <w:sz w:val="30"/>
          <w:szCs w:val="30"/>
          <w:rtl/>
        </w:rPr>
        <w:t>/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فؤاد بن يوسف أبو سعيد </w:t>
      </w:r>
      <w:r w:rsidR="005860B3">
        <w:rPr>
          <w:rFonts w:ascii="Traditional Arabic" w:hAnsi="Traditional Arabic" w:cs="Traditional Arabic" w:hint="cs"/>
          <w:sz w:val="30"/>
          <w:szCs w:val="30"/>
          <w:rtl/>
        </w:rPr>
        <w:t>عافانا الله وإياه والمسلمين أجمعين من الغرور وأهله.</w:t>
      </w:r>
    </w:p>
    <w:p w:rsidR="0067393B" w:rsidRDefault="00020582" w:rsidP="0067393B">
      <w:pPr>
        <w:ind w:firstLine="332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9A1B5A">
        <w:rPr>
          <w:rFonts w:ascii="Traditional Arabic" w:hAnsi="Traditional Arabic" w:cs="Traditional Arabic"/>
          <w:sz w:val="30"/>
          <w:szCs w:val="30"/>
          <w:rtl/>
        </w:rPr>
        <w:t>مسجد أهل السنة</w:t>
      </w:r>
      <w:r w:rsidR="0067393B">
        <w:rPr>
          <w:rFonts w:ascii="Traditional Arabic" w:hAnsi="Traditional Arabic" w:cs="Traditional Arabic" w:hint="cs"/>
          <w:sz w:val="30"/>
          <w:szCs w:val="30"/>
          <w:rtl/>
        </w:rPr>
        <w:t>-</w:t>
      </w:r>
      <w:r w:rsidRPr="009A1B5A">
        <w:rPr>
          <w:rFonts w:ascii="Traditional Arabic" w:hAnsi="Traditional Arabic" w:cs="Traditional Arabic"/>
          <w:sz w:val="30"/>
          <w:szCs w:val="30"/>
          <w:rtl/>
        </w:rPr>
        <w:t xml:space="preserve"> دير البلح</w:t>
      </w:r>
      <w:r w:rsidR="0067393B">
        <w:rPr>
          <w:rFonts w:ascii="Traditional Arabic" w:hAnsi="Traditional Arabic" w:cs="Traditional Arabic" w:hint="cs"/>
          <w:sz w:val="30"/>
          <w:szCs w:val="30"/>
          <w:rtl/>
        </w:rPr>
        <w:t>-</w:t>
      </w:r>
      <w:r w:rsidRPr="009A1B5A">
        <w:rPr>
          <w:rFonts w:ascii="Traditional Arabic" w:hAnsi="Traditional Arabic" w:cs="Traditional Arabic"/>
          <w:sz w:val="30"/>
          <w:szCs w:val="30"/>
          <w:rtl/>
        </w:rPr>
        <w:t xml:space="preserve"> غزة</w:t>
      </w:r>
      <w:r w:rsidR="0067393B">
        <w:rPr>
          <w:rFonts w:ascii="Traditional Arabic" w:hAnsi="Traditional Arabic" w:cs="Traditional Arabic" w:hint="cs"/>
          <w:sz w:val="30"/>
          <w:szCs w:val="30"/>
          <w:rtl/>
        </w:rPr>
        <w:t>-</w:t>
      </w:r>
      <w:r w:rsidRPr="009A1B5A">
        <w:rPr>
          <w:rFonts w:ascii="Traditional Arabic" w:hAnsi="Traditional Arabic" w:cs="Traditional Arabic"/>
          <w:sz w:val="30"/>
          <w:szCs w:val="30"/>
          <w:rtl/>
        </w:rPr>
        <w:t xml:space="preserve"> فلسطين</w:t>
      </w:r>
      <w:r w:rsidR="0067393B">
        <w:rPr>
          <w:rFonts w:ascii="Traditional Arabic" w:hAnsi="Traditional Arabic" w:cs="Traditional Arabic" w:hint="cs"/>
          <w:sz w:val="30"/>
          <w:szCs w:val="30"/>
          <w:rtl/>
        </w:rPr>
        <w:t xml:space="preserve"> حررها الله.</w:t>
      </w:r>
    </w:p>
    <w:p w:rsidR="009A1B5A" w:rsidRPr="009A1B5A" w:rsidRDefault="009A1B5A" w:rsidP="0067393B">
      <w:pPr>
        <w:ind w:firstLine="332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9A1B5A">
        <w:rPr>
          <w:rFonts w:ascii="Traditional Arabic" w:hAnsi="Traditional Arabic" w:cs="Traditional Arabic"/>
          <w:sz w:val="30"/>
          <w:szCs w:val="30"/>
          <w:rtl/>
        </w:rPr>
        <w:t>19/ جمادى الآخرة 1444</w:t>
      </w:r>
      <w:r w:rsidR="00020582" w:rsidRPr="009A1B5A">
        <w:rPr>
          <w:rFonts w:ascii="Traditional Arabic" w:hAnsi="Traditional Arabic" w:cs="Traditional Arabic"/>
          <w:sz w:val="30"/>
          <w:szCs w:val="30"/>
          <w:rtl/>
        </w:rPr>
        <w:t>هـ</w:t>
      </w:r>
      <w:r w:rsidRPr="009A1B5A">
        <w:rPr>
          <w:rFonts w:ascii="Traditional Arabic" w:hAnsi="Traditional Arabic" w:cs="Traditional Arabic" w:hint="cs"/>
          <w:sz w:val="30"/>
          <w:szCs w:val="30"/>
          <w:rtl/>
        </w:rPr>
        <w:t>،</w:t>
      </w:r>
    </w:p>
    <w:p w:rsidR="00020582" w:rsidRPr="009A1B5A" w:rsidRDefault="009A1B5A" w:rsidP="009A1B5A">
      <w:pPr>
        <w:ind w:firstLine="332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9A1B5A">
        <w:rPr>
          <w:rFonts w:ascii="Traditional Arabic" w:hAnsi="Traditional Arabic" w:cs="Traditional Arabic" w:hint="cs"/>
          <w:sz w:val="30"/>
          <w:szCs w:val="30"/>
          <w:rtl/>
        </w:rPr>
        <w:lastRenderedPageBreak/>
        <w:t xml:space="preserve">وفق: </w:t>
      </w:r>
      <w:r w:rsidRPr="009A1B5A">
        <w:rPr>
          <w:rFonts w:ascii="Traditional Arabic" w:hAnsi="Traditional Arabic" w:cs="Traditional Arabic"/>
          <w:sz w:val="30"/>
          <w:szCs w:val="30"/>
          <w:rtl/>
        </w:rPr>
        <w:t>13/ 1/ 2023</w:t>
      </w:r>
      <w:r w:rsidR="00020582" w:rsidRPr="009A1B5A">
        <w:rPr>
          <w:rFonts w:ascii="Traditional Arabic" w:hAnsi="Traditional Arabic" w:cs="Traditional Arabic"/>
          <w:sz w:val="30"/>
          <w:szCs w:val="30"/>
          <w:rtl/>
        </w:rPr>
        <w:t>م</w:t>
      </w:r>
      <w:r w:rsidRPr="009A1B5A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020582" w:rsidRPr="009A1B5A" w:rsidSect="00CA7F42">
      <w:footerReference w:type="default" r:id="rId7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28" w:rsidRDefault="00EA1D28" w:rsidP="00CA7F42">
      <w:pPr>
        <w:spacing w:after="0" w:line="240" w:lineRule="auto"/>
      </w:pPr>
      <w:r>
        <w:separator/>
      </w:r>
    </w:p>
  </w:endnote>
  <w:endnote w:type="continuationSeparator" w:id="0">
    <w:p w:rsidR="00EA1D28" w:rsidRDefault="00EA1D28" w:rsidP="00CA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BD" w:rsidRDefault="00963EB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91C93" w:rsidRPr="00C91C93">
      <w:rPr>
        <w:noProof/>
        <w:rtl/>
        <w:lang w:val="ar-SA"/>
      </w:rPr>
      <w:t>1</w:t>
    </w:r>
    <w:r>
      <w:fldChar w:fldCharType="end"/>
    </w:r>
  </w:p>
  <w:p w:rsidR="00963EBD" w:rsidRDefault="00963E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28" w:rsidRDefault="00EA1D28" w:rsidP="00CA7F42">
      <w:pPr>
        <w:spacing w:after="0" w:line="240" w:lineRule="auto"/>
      </w:pPr>
      <w:r>
        <w:separator/>
      </w:r>
    </w:p>
  </w:footnote>
  <w:footnote w:type="continuationSeparator" w:id="0">
    <w:p w:rsidR="00EA1D28" w:rsidRDefault="00EA1D28" w:rsidP="00CA7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27"/>
    <w:rsid w:val="00020582"/>
    <w:rsid w:val="00022505"/>
    <w:rsid w:val="000F5AD3"/>
    <w:rsid w:val="00111B5F"/>
    <w:rsid w:val="001379FC"/>
    <w:rsid w:val="001557B9"/>
    <w:rsid w:val="0021504E"/>
    <w:rsid w:val="002734DD"/>
    <w:rsid w:val="0028100D"/>
    <w:rsid w:val="002D3B46"/>
    <w:rsid w:val="002D4E9B"/>
    <w:rsid w:val="00313E8E"/>
    <w:rsid w:val="00367EFE"/>
    <w:rsid w:val="00382A48"/>
    <w:rsid w:val="003D4EFC"/>
    <w:rsid w:val="003D75DE"/>
    <w:rsid w:val="003F2386"/>
    <w:rsid w:val="00465F26"/>
    <w:rsid w:val="004B368E"/>
    <w:rsid w:val="004C5EE2"/>
    <w:rsid w:val="004F0AA0"/>
    <w:rsid w:val="005860B3"/>
    <w:rsid w:val="00591C4B"/>
    <w:rsid w:val="005A084A"/>
    <w:rsid w:val="005B0771"/>
    <w:rsid w:val="005D57A8"/>
    <w:rsid w:val="00604957"/>
    <w:rsid w:val="00610ACE"/>
    <w:rsid w:val="00616033"/>
    <w:rsid w:val="0067393B"/>
    <w:rsid w:val="00683852"/>
    <w:rsid w:val="00697E4A"/>
    <w:rsid w:val="00704B2E"/>
    <w:rsid w:val="007111BE"/>
    <w:rsid w:val="007303BE"/>
    <w:rsid w:val="00872818"/>
    <w:rsid w:val="0087554D"/>
    <w:rsid w:val="008B1872"/>
    <w:rsid w:val="008F2B27"/>
    <w:rsid w:val="009038BC"/>
    <w:rsid w:val="00963EBD"/>
    <w:rsid w:val="009A1B5A"/>
    <w:rsid w:val="009A4484"/>
    <w:rsid w:val="009D6753"/>
    <w:rsid w:val="00A13D27"/>
    <w:rsid w:val="00AB7876"/>
    <w:rsid w:val="00B22562"/>
    <w:rsid w:val="00B77426"/>
    <w:rsid w:val="00B90F3F"/>
    <w:rsid w:val="00BA2615"/>
    <w:rsid w:val="00BF4401"/>
    <w:rsid w:val="00C91C93"/>
    <w:rsid w:val="00C92E37"/>
    <w:rsid w:val="00CA7F42"/>
    <w:rsid w:val="00CB3686"/>
    <w:rsid w:val="00D22E9B"/>
    <w:rsid w:val="00DF7E97"/>
    <w:rsid w:val="00E62460"/>
    <w:rsid w:val="00EA1D28"/>
    <w:rsid w:val="00F05B97"/>
    <w:rsid w:val="00F546CB"/>
    <w:rsid w:val="00F70CE2"/>
    <w:rsid w:val="00F7164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7F42"/>
  </w:style>
  <w:style w:type="paragraph" w:styleId="a4">
    <w:name w:val="footer"/>
    <w:basedOn w:val="a"/>
    <w:link w:val="Char0"/>
    <w:uiPriority w:val="99"/>
    <w:unhideWhenUsed/>
    <w:rsid w:val="00CA7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7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7F42"/>
  </w:style>
  <w:style w:type="paragraph" w:styleId="a4">
    <w:name w:val="footer"/>
    <w:basedOn w:val="a"/>
    <w:link w:val="Char0"/>
    <w:uiPriority w:val="99"/>
    <w:unhideWhenUsed/>
    <w:rsid w:val="00CA7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2</cp:revision>
  <dcterms:created xsi:type="dcterms:W3CDTF">2023-01-16T18:48:00Z</dcterms:created>
  <dcterms:modified xsi:type="dcterms:W3CDTF">2023-01-16T18:48:00Z</dcterms:modified>
</cp:coreProperties>
</file>